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FEB53" w14:textId="77777777" w:rsidR="0010060F" w:rsidRDefault="0010060F" w:rsidP="0010060F">
      <w:pPr>
        <w:rPr>
          <w:rFonts w:ascii="Calibri Light" w:hAnsi="Calibri Light" w:cs="Calibri Light"/>
          <w:b/>
          <w:bCs/>
          <w:sz w:val="20"/>
          <w:szCs w:val="20"/>
        </w:rPr>
      </w:pPr>
    </w:p>
    <w:p w14:paraId="64AC9F88" w14:textId="5DB841C4" w:rsidR="0010060F" w:rsidRPr="0010060F" w:rsidRDefault="0010060F" w:rsidP="0010060F">
      <w:pPr>
        <w:rPr>
          <w:rFonts w:ascii="Calibri Light" w:hAnsi="Calibri Light" w:cs="Calibri Light"/>
          <w:b/>
          <w:sz w:val="20"/>
          <w:szCs w:val="20"/>
        </w:rPr>
      </w:pPr>
      <w:r w:rsidRPr="0010060F">
        <w:rPr>
          <w:rFonts w:ascii="Calibri Light" w:hAnsi="Calibri Light" w:cs="Calibri Light"/>
          <w:b/>
          <w:bCs/>
          <w:sz w:val="20"/>
          <w:szCs w:val="20"/>
        </w:rPr>
        <w:t xml:space="preserve">Załącznik nr 2 </w:t>
      </w:r>
      <w:r w:rsidRPr="0010060F">
        <w:rPr>
          <w:rFonts w:ascii="Calibri Light" w:hAnsi="Calibri Light" w:cs="Calibri Light"/>
          <w:b/>
          <w:sz w:val="20"/>
          <w:szCs w:val="20"/>
        </w:rPr>
        <w:t>FORMULARZ OFERTOWY</w:t>
      </w:r>
    </w:p>
    <w:p w14:paraId="6C462431" w14:textId="6855C9DE" w:rsidR="005E5C67" w:rsidRPr="009C3125" w:rsidRDefault="00B84B7D" w:rsidP="005E5C67">
      <w:pPr>
        <w:rPr>
          <w:rFonts w:asciiTheme="majorHAnsi" w:eastAsia="Times New Roman" w:hAnsiTheme="majorHAnsi" w:cstheme="majorHAnsi"/>
          <w:b/>
          <w:bCs/>
          <w:color w:val="000000"/>
          <w:lang w:eastAsia="pl-PL"/>
        </w:rPr>
      </w:pPr>
      <w:r w:rsidRPr="00FC2E36">
        <w:rPr>
          <w:rFonts w:ascii="Calibri Light" w:hAnsi="Calibri Light" w:cs="Calibri Light"/>
        </w:rPr>
        <w:t xml:space="preserve">Zapytanie Ofertowe </w:t>
      </w:r>
      <w:r w:rsidRPr="00F81431">
        <w:rPr>
          <w:rFonts w:ascii="Calibri Light" w:hAnsi="Calibri Light" w:cs="Calibri Light"/>
        </w:rPr>
        <w:t xml:space="preserve">nr </w:t>
      </w:r>
      <w:r w:rsidR="005E5C67" w:rsidRPr="009C3125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>FENG/ZAM/9</w:t>
      </w:r>
    </w:p>
    <w:p w14:paraId="4D711061" w14:textId="59E74F61" w:rsidR="0010060F" w:rsidRPr="0010060F" w:rsidRDefault="0010060F" w:rsidP="0010060F">
      <w:pPr>
        <w:rPr>
          <w:rFonts w:ascii="Calibri Light" w:hAnsi="Calibri Light" w:cs="Calibri Light"/>
          <w:b/>
          <w:sz w:val="20"/>
          <w:szCs w:val="20"/>
        </w:rPr>
      </w:pPr>
    </w:p>
    <w:tbl>
      <w:tblPr>
        <w:tblpPr w:leftFromText="141" w:rightFromText="141" w:bottomFromText="160" w:vertAnchor="text" w:horzAnchor="margin" w:tblpXSpec="center" w:tblpY="147"/>
        <w:tblW w:w="9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36"/>
        <w:gridCol w:w="6255"/>
      </w:tblGrid>
      <w:tr w:rsidR="0010060F" w:rsidRPr="0010060F" w14:paraId="482AD8B0" w14:textId="77777777" w:rsidTr="0010060F">
        <w:trPr>
          <w:trHeight w:val="62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8E2944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sz w:val="20"/>
                <w:szCs w:val="20"/>
              </w:rPr>
              <w:t>1.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1C8E1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sz w:val="20"/>
                <w:szCs w:val="20"/>
              </w:rPr>
              <w:t>Nazwa Wykonawcy</w:t>
            </w:r>
          </w:p>
          <w:p w14:paraId="40143BE7" w14:textId="6AC2525A" w:rsidR="0010060F" w:rsidRPr="0010060F" w:rsidRDefault="0010060F" w:rsidP="0010060F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sz w:val="20"/>
                <w:szCs w:val="20"/>
              </w:rPr>
              <w:t>(lub imię i nazwisko)</w:t>
            </w:r>
          </w:p>
        </w:tc>
        <w:tc>
          <w:tcPr>
            <w:tcW w:w="6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AD06D" w14:textId="7EFEABC6" w:rsidR="0010060F" w:rsidRPr="0010060F" w:rsidRDefault="0010060F" w:rsidP="0010060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0060F" w:rsidRPr="0010060F" w14:paraId="1DFC2C7D" w14:textId="77777777" w:rsidTr="0010060F">
        <w:trPr>
          <w:trHeight w:val="62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7B1C7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sz w:val="20"/>
                <w:szCs w:val="20"/>
              </w:rPr>
              <w:t>2.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BF0F7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sz w:val="20"/>
                <w:szCs w:val="20"/>
              </w:rPr>
              <w:t>Adres Wykonawcy</w:t>
            </w:r>
          </w:p>
        </w:tc>
        <w:tc>
          <w:tcPr>
            <w:tcW w:w="6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80D20" w14:textId="0B10D9AC" w:rsidR="0010060F" w:rsidRPr="0010060F" w:rsidRDefault="0010060F" w:rsidP="0010060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0060F" w:rsidRPr="0010060F" w14:paraId="12B3EB79" w14:textId="77777777" w:rsidTr="0010060F">
        <w:trPr>
          <w:trHeight w:val="62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38329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sz w:val="20"/>
                <w:szCs w:val="20"/>
              </w:rPr>
              <w:t>3.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0BAE3D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sz w:val="20"/>
                <w:szCs w:val="20"/>
              </w:rPr>
              <w:t>Telefon kontaktowy</w:t>
            </w:r>
          </w:p>
        </w:tc>
        <w:tc>
          <w:tcPr>
            <w:tcW w:w="6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814D4" w14:textId="207B5003" w:rsidR="0010060F" w:rsidRPr="0010060F" w:rsidRDefault="0010060F" w:rsidP="0010060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0060F" w:rsidRPr="0010060F" w14:paraId="17300055" w14:textId="77777777" w:rsidTr="0010060F">
        <w:trPr>
          <w:trHeight w:val="62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5D4E83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sz w:val="20"/>
                <w:szCs w:val="20"/>
              </w:rPr>
              <w:t>4.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99AAFD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sz w:val="20"/>
                <w:szCs w:val="20"/>
              </w:rPr>
              <w:t>E-mail</w:t>
            </w:r>
          </w:p>
        </w:tc>
        <w:tc>
          <w:tcPr>
            <w:tcW w:w="6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19CFA" w14:textId="35B9433B" w:rsidR="0010060F" w:rsidRPr="0010060F" w:rsidRDefault="0010060F" w:rsidP="0010060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0060F" w:rsidRPr="0010060F" w14:paraId="6392CCC0" w14:textId="77777777" w:rsidTr="0010060F">
        <w:trPr>
          <w:trHeight w:val="62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98ABB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sz w:val="20"/>
                <w:szCs w:val="20"/>
              </w:rPr>
              <w:t>5.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9BF735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sz w:val="20"/>
                <w:szCs w:val="20"/>
              </w:rPr>
              <w:t>NIP (jeśli dotyczy)</w:t>
            </w:r>
          </w:p>
        </w:tc>
        <w:tc>
          <w:tcPr>
            <w:tcW w:w="6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78CD7" w14:textId="1F54F47E" w:rsidR="0010060F" w:rsidRPr="0010060F" w:rsidRDefault="0010060F" w:rsidP="0010060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0060F" w:rsidRPr="0010060F" w14:paraId="77F03EE0" w14:textId="77777777" w:rsidTr="0010060F">
        <w:trPr>
          <w:trHeight w:val="62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C5C7E1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sz w:val="20"/>
                <w:szCs w:val="20"/>
              </w:rPr>
              <w:t>6.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1CC51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sz w:val="20"/>
                <w:szCs w:val="20"/>
              </w:rPr>
              <w:t>REGON (jeśli dotyczy)</w:t>
            </w:r>
          </w:p>
        </w:tc>
        <w:tc>
          <w:tcPr>
            <w:tcW w:w="6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82780" w14:textId="1934593F" w:rsidR="0010060F" w:rsidRPr="0010060F" w:rsidRDefault="0010060F" w:rsidP="0010060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0060F" w:rsidRPr="0010060F" w14:paraId="6B37C88C" w14:textId="77777777" w:rsidTr="0010060F">
        <w:trPr>
          <w:trHeight w:val="62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A90E5C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8CA59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sz w:val="20"/>
                <w:szCs w:val="20"/>
              </w:rPr>
              <w:t>Osoba upoważniona do zaciągania zobowiązań w imieniu Wykonawcy</w:t>
            </w:r>
          </w:p>
        </w:tc>
        <w:tc>
          <w:tcPr>
            <w:tcW w:w="6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7387" w14:textId="085086B4" w:rsidR="0010060F" w:rsidRPr="0010060F" w:rsidRDefault="0010060F" w:rsidP="0010060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5615A023" w14:textId="77777777" w:rsidR="0010060F" w:rsidRPr="0010060F" w:rsidRDefault="0010060F" w:rsidP="0010060F">
      <w:pPr>
        <w:rPr>
          <w:rFonts w:ascii="Calibri Light" w:hAnsi="Calibri Light" w:cs="Calibri Light"/>
          <w:sz w:val="20"/>
          <w:szCs w:val="20"/>
        </w:rPr>
      </w:pPr>
    </w:p>
    <w:p w14:paraId="50989343" w14:textId="77777777" w:rsidR="00487457" w:rsidRDefault="0010060F" w:rsidP="00487457">
      <w:pPr>
        <w:numPr>
          <w:ilvl w:val="0"/>
          <w:numId w:val="20"/>
        </w:numPr>
        <w:ind w:left="284" w:hanging="284"/>
        <w:rPr>
          <w:rFonts w:ascii="Calibri Light" w:hAnsi="Calibri Light" w:cs="Calibri Light"/>
          <w:sz w:val="20"/>
          <w:szCs w:val="20"/>
        </w:rPr>
      </w:pPr>
      <w:r w:rsidRPr="0010060F">
        <w:rPr>
          <w:rFonts w:ascii="Calibri Light" w:hAnsi="Calibri Light" w:cs="Calibri Light"/>
          <w:sz w:val="20"/>
          <w:szCs w:val="20"/>
        </w:rPr>
        <w:t>Cenę należy określić do dwóch miejsc po przecinku.</w:t>
      </w:r>
    </w:p>
    <w:p w14:paraId="7386F6D4" w14:textId="77777777" w:rsidR="00487457" w:rsidRDefault="0010060F" w:rsidP="00487457">
      <w:pPr>
        <w:numPr>
          <w:ilvl w:val="0"/>
          <w:numId w:val="20"/>
        </w:numPr>
        <w:ind w:left="284" w:hanging="284"/>
        <w:rPr>
          <w:rFonts w:ascii="Calibri Light" w:hAnsi="Calibri Light" w:cs="Calibri Light"/>
          <w:sz w:val="20"/>
          <w:szCs w:val="20"/>
        </w:rPr>
      </w:pPr>
      <w:r w:rsidRPr="00487457">
        <w:rPr>
          <w:rFonts w:ascii="Calibri Light" w:hAnsi="Calibri Light" w:cs="Calibri Light"/>
          <w:sz w:val="20"/>
          <w:szCs w:val="20"/>
        </w:rPr>
        <w:t>Na łączną cenę brutto składają się:</w:t>
      </w:r>
    </w:p>
    <w:p w14:paraId="506F7977" w14:textId="63AA02F7" w:rsidR="0010060F" w:rsidRPr="0010060F" w:rsidRDefault="0010060F" w:rsidP="00F86387">
      <w:pPr>
        <w:pStyle w:val="Akapitzlist"/>
        <w:numPr>
          <w:ilvl w:val="1"/>
          <w:numId w:val="20"/>
        </w:numPr>
        <w:rPr>
          <w:rFonts w:ascii="Calibri Light" w:hAnsi="Calibri Light" w:cs="Calibri Light"/>
          <w:bCs/>
          <w:sz w:val="20"/>
          <w:szCs w:val="20"/>
        </w:rPr>
      </w:pPr>
      <w:r w:rsidRPr="00487457">
        <w:rPr>
          <w:rFonts w:ascii="Calibri Light" w:hAnsi="Calibri Light" w:cs="Calibri Light"/>
          <w:sz w:val="20"/>
          <w:szCs w:val="20"/>
        </w:rPr>
        <w:t xml:space="preserve">cena ryczałtowa (CR) brutto </w:t>
      </w:r>
    </w:p>
    <w:p w14:paraId="44EEEB45" w14:textId="3E767B00" w:rsidR="00056842" w:rsidRDefault="0010060F" w:rsidP="00056842">
      <w:pPr>
        <w:numPr>
          <w:ilvl w:val="1"/>
          <w:numId w:val="20"/>
        </w:numPr>
        <w:rPr>
          <w:rFonts w:ascii="Calibri Light" w:hAnsi="Calibri Light" w:cs="Calibri Light"/>
          <w:sz w:val="20"/>
          <w:szCs w:val="20"/>
        </w:rPr>
      </w:pPr>
      <w:r w:rsidRPr="0010060F">
        <w:rPr>
          <w:rFonts w:ascii="Calibri Light" w:hAnsi="Calibri Light" w:cs="Calibri Light"/>
          <w:sz w:val="20"/>
          <w:szCs w:val="20"/>
        </w:rPr>
        <w:t>cena ryczałtowa</w:t>
      </w:r>
      <w:r w:rsidR="003D6E88">
        <w:rPr>
          <w:rFonts w:ascii="Calibri Light" w:hAnsi="Calibri Light" w:cs="Calibri Light"/>
          <w:sz w:val="20"/>
          <w:szCs w:val="20"/>
        </w:rPr>
        <w:t xml:space="preserve"> po</w:t>
      </w:r>
      <w:r w:rsidR="00956F14">
        <w:rPr>
          <w:rFonts w:ascii="Calibri Light" w:hAnsi="Calibri Light" w:cs="Calibri Light"/>
          <w:sz w:val="20"/>
          <w:szCs w:val="20"/>
        </w:rPr>
        <w:t>stojowe</w:t>
      </w:r>
      <w:r w:rsidRPr="0010060F">
        <w:rPr>
          <w:rFonts w:ascii="Calibri Light" w:hAnsi="Calibri Light" w:cs="Calibri Light"/>
          <w:sz w:val="20"/>
          <w:szCs w:val="20"/>
        </w:rPr>
        <w:t xml:space="preserve"> (CRP) brutto </w:t>
      </w:r>
      <w:bookmarkStart w:id="0" w:name="_Hlk189116545"/>
    </w:p>
    <w:bookmarkEnd w:id="0"/>
    <w:p w14:paraId="3FA525B8" w14:textId="61DDB206" w:rsidR="0010060F" w:rsidRPr="00056842" w:rsidRDefault="0010060F" w:rsidP="00056842">
      <w:pPr>
        <w:numPr>
          <w:ilvl w:val="1"/>
          <w:numId w:val="20"/>
        </w:numPr>
        <w:rPr>
          <w:rFonts w:ascii="Calibri Light" w:hAnsi="Calibri Light" w:cs="Calibri Light"/>
          <w:sz w:val="20"/>
          <w:szCs w:val="20"/>
        </w:rPr>
      </w:pPr>
      <w:r w:rsidRPr="00056842">
        <w:rPr>
          <w:rFonts w:ascii="Calibri Light" w:hAnsi="Calibri Light" w:cs="Calibri Light"/>
          <w:sz w:val="20"/>
          <w:szCs w:val="20"/>
        </w:rPr>
        <w:t xml:space="preserve">cena ryczałtowa </w:t>
      </w:r>
      <w:r w:rsidR="00F86387">
        <w:rPr>
          <w:rFonts w:ascii="Calibri Light" w:hAnsi="Calibri Light" w:cs="Calibri Light"/>
          <w:sz w:val="20"/>
          <w:szCs w:val="20"/>
        </w:rPr>
        <w:t xml:space="preserve">postojowe z noclegiem </w:t>
      </w:r>
      <w:r w:rsidRPr="00056842">
        <w:rPr>
          <w:rFonts w:ascii="Calibri Light" w:hAnsi="Calibri Light" w:cs="Calibri Light"/>
          <w:sz w:val="20"/>
          <w:szCs w:val="20"/>
        </w:rPr>
        <w:t xml:space="preserve">(CRPN) brutto </w:t>
      </w:r>
    </w:p>
    <w:p w14:paraId="3DA4CF5F" w14:textId="5473F6F1" w:rsidR="0010060F" w:rsidRDefault="0010060F" w:rsidP="0010060F">
      <w:pPr>
        <w:numPr>
          <w:ilvl w:val="1"/>
          <w:numId w:val="20"/>
        </w:numPr>
        <w:rPr>
          <w:rFonts w:ascii="Calibri Light" w:hAnsi="Calibri Light" w:cs="Calibri Light"/>
          <w:sz w:val="20"/>
          <w:szCs w:val="20"/>
        </w:rPr>
      </w:pPr>
      <w:r w:rsidRPr="0010060F">
        <w:rPr>
          <w:rFonts w:ascii="Calibri Light" w:hAnsi="Calibri Light" w:cs="Calibri Light"/>
          <w:sz w:val="20"/>
          <w:szCs w:val="20"/>
        </w:rPr>
        <w:t xml:space="preserve">cena </w:t>
      </w:r>
      <w:bookmarkStart w:id="1" w:name="_Hlk129178093"/>
      <w:r w:rsidRPr="0010060F">
        <w:rPr>
          <w:rFonts w:ascii="Calibri Light" w:hAnsi="Calibri Light" w:cs="Calibri Light"/>
          <w:sz w:val="20"/>
          <w:szCs w:val="20"/>
        </w:rPr>
        <w:t xml:space="preserve">jednostkowa (CJ) brutto </w:t>
      </w:r>
    </w:p>
    <w:p w14:paraId="4245001C" w14:textId="38168FE5" w:rsidR="00E41FB9" w:rsidRPr="00F96C6C" w:rsidRDefault="00E41FB9" w:rsidP="0010060F">
      <w:pPr>
        <w:numPr>
          <w:ilvl w:val="1"/>
          <w:numId w:val="20"/>
        </w:numPr>
        <w:rPr>
          <w:rFonts w:ascii="Calibri Light" w:hAnsi="Calibri Light" w:cs="Calibri Light"/>
          <w:sz w:val="20"/>
          <w:szCs w:val="20"/>
        </w:rPr>
      </w:pPr>
      <w:r w:rsidRPr="00F96C6C">
        <w:rPr>
          <w:rFonts w:ascii="Calibri Light" w:hAnsi="Calibri Light" w:cs="Calibri Light"/>
          <w:sz w:val="20"/>
          <w:szCs w:val="20"/>
        </w:rPr>
        <w:t>cena ryczałtowa prze</w:t>
      </w:r>
      <w:r w:rsidR="00E03CF5" w:rsidRPr="00F96C6C">
        <w:rPr>
          <w:rFonts w:ascii="Calibri Light" w:hAnsi="Calibri Light" w:cs="Calibri Light"/>
          <w:sz w:val="20"/>
          <w:szCs w:val="20"/>
        </w:rPr>
        <w:t xml:space="preserve">stawienie </w:t>
      </w:r>
      <w:r w:rsidRPr="00F96C6C">
        <w:rPr>
          <w:rFonts w:ascii="Calibri Light" w:hAnsi="Calibri Light" w:cs="Calibri Light"/>
          <w:sz w:val="20"/>
          <w:szCs w:val="20"/>
        </w:rPr>
        <w:t>techniczn</w:t>
      </w:r>
      <w:r w:rsidR="00E03CF5" w:rsidRPr="00F96C6C">
        <w:rPr>
          <w:rFonts w:ascii="Calibri Light" w:hAnsi="Calibri Light" w:cs="Calibri Light"/>
          <w:sz w:val="20"/>
          <w:szCs w:val="20"/>
        </w:rPr>
        <w:t>e</w:t>
      </w:r>
      <w:r w:rsidRPr="00F96C6C">
        <w:rPr>
          <w:rFonts w:ascii="Calibri Light" w:hAnsi="Calibri Light" w:cs="Calibri Light"/>
          <w:sz w:val="20"/>
          <w:szCs w:val="20"/>
        </w:rPr>
        <w:t xml:space="preserve"> (CRPT) brutto</w:t>
      </w:r>
    </w:p>
    <w:p w14:paraId="76B44CF2" w14:textId="25ECF69B" w:rsidR="0010060F" w:rsidRPr="0010060F" w:rsidRDefault="0010060F" w:rsidP="0010060F">
      <w:pPr>
        <w:numPr>
          <w:ilvl w:val="1"/>
          <w:numId w:val="20"/>
        </w:numPr>
        <w:rPr>
          <w:rFonts w:ascii="Calibri Light" w:hAnsi="Calibri Light" w:cs="Calibri Light"/>
          <w:sz w:val="20"/>
          <w:szCs w:val="20"/>
        </w:rPr>
      </w:pPr>
      <w:r w:rsidRPr="0010060F">
        <w:rPr>
          <w:rFonts w:ascii="Calibri Light" w:hAnsi="Calibri Light" w:cs="Calibri Light"/>
          <w:sz w:val="20"/>
          <w:szCs w:val="20"/>
        </w:rPr>
        <w:t xml:space="preserve">cena jednostkowa </w:t>
      </w:r>
      <w:r w:rsidR="00F86387">
        <w:rPr>
          <w:rFonts w:ascii="Calibri Light" w:hAnsi="Calibri Light" w:cs="Calibri Light"/>
          <w:sz w:val="20"/>
          <w:szCs w:val="20"/>
        </w:rPr>
        <w:t xml:space="preserve">parking </w:t>
      </w:r>
      <w:r w:rsidRPr="0010060F">
        <w:rPr>
          <w:rFonts w:ascii="Calibri Light" w:hAnsi="Calibri Light" w:cs="Calibri Light"/>
          <w:sz w:val="20"/>
          <w:szCs w:val="20"/>
        </w:rPr>
        <w:t xml:space="preserve">(CJP) brutto </w:t>
      </w:r>
    </w:p>
    <w:bookmarkEnd w:id="1"/>
    <w:p w14:paraId="13232F8B" w14:textId="7C1AFDFC" w:rsidR="00056842" w:rsidRDefault="00056842" w:rsidP="0010060F">
      <w:pPr>
        <w:pStyle w:val="Akapitzlist"/>
        <w:numPr>
          <w:ilvl w:val="0"/>
          <w:numId w:val="20"/>
        </w:numPr>
        <w:ind w:left="284" w:hanging="284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 </w:t>
      </w:r>
      <w:r w:rsidR="0010060F" w:rsidRPr="00056842">
        <w:rPr>
          <w:rFonts w:ascii="Calibri Light" w:hAnsi="Calibri Light" w:cs="Calibri Light"/>
          <w:sz w:val="20"/>
          <w:szCs w:val="20"/>
        </w:rPr>
        <w:t xml:space="preserve">Wykonawca jest zobowiązany podać cześć składowe (CR, CRP, CRPN, CJ, </w:t>
      </w:r>
      <w:r w:rsidR="00E41FB9">
        <w:rPr>
          <w:rFonts w:ascii="Calibri Light" w:hAnsi="Calibri Light" w:cs="Calibri Light"/>
          <w:sz w:val="20"/>
          <w:szCs w:val="20"/>
        </w:rPr>
        <w:t>CRPT,</w:t>
      </w:r>
      <w:r w:rsidR="00E41FB9" w:rsidRPr="00056842">
        <w:rPr>
          <w:rFonts w:ascii="Calibri Light" w:hAnsi="Calibri Light" w:cs="Calibri Light"/>
          <w:sz w:val="20"/>
          <w:szCs w:val="20"/>
        </w:rPr>
        <w:t xml:space="preserve"> </w:t>
      </w:r>
      <w:r w:rsidR="0010060F" w:rsidRPr="00056842">
        <w:rPr>
          <w:rFonts w:ascii="Calibri Light" w:hAnsi="Calibri Light" w:cs="Calibri Light"/>
          <w:sz w:val="20"/>
          <w:szCs w:val="20"/>
        </w:rPr>
        <w:t>CJP) i na ich podstawie wyliczyć łączną cenę brutto, która będzie stanowiła podstawę porównania ofert przez Zamawiającego (Kryteria wyboru ofert).</w:t>
      </w:r>
    </w:p>
    <w:p w14:paraId="27664969" w14:textId="77777777" w:rsidR="00E41FB9" w:rsidRDefault="00E41FB9" w:rsidP="00056842">
      <w:pPr>
        <w:rPr>
          <w:rFonts w:ascii="Calibri Light" w:hAnsi="Calibri Light" w:cs="Calibri Light"/>
          <w:sz w:val="20"/>
          <w:szCs w:val="20"/>
        </w:rPr>
      </w:pPr>
    </w:p>
    <w:p w14:paraId="4C83C3E8" w14:textId="5A89957E" w:rsidR="0010060F" w:rsidRPr="0010060F" w:rsidRDefault="0010060F" w:rsidP="0010060F">
      <w:pPr>
        <w:rPr>
          <w:rFonts w:ascii="Calibri Light" w:hAnsi="Calibri Light" w:cs="Calibri Light"/>
          <w:sz w:val="20"/>
          <w:szCs w:val="20"/>
        </w:rPr>
      </w:pPr>
      <w:r w:rsidRPr="00056842">
        <w:rPr>
          <w:rFonts w:ascii="Calibri Light" w:hAnsi="Calibri Light" w:cs="Calibri Light"/>
          <w:sz w:val="20"/>
          <w:szCs w:val="20"/>
        </w:rPr>
        <w:t>Oferuję realizację zamówienia w zakresie i na warunkach określonych w Z</w:t>
      </w:r>
      <w:r w:rsidR="008249EC">
        <w:rPr>
          <w:rFonts w:ascii="Calibri Light" w:hAnsi="Calibri Light" w:cs="Calibri Light"/>
          <w:sz w:val="20"/>
          <w:szCs w:val="20"/>
        </w:rPr>
        <w:t>apytaniu ofertowym</w:t>
      </w:r>
      <w:r w:rsidRPr="00056842">
        <w:rPr>
          <w:rFonts w:ascii="Calibri Light" w:hAnsi="Calibri Light" w:cs="Calibri Light"/>
          <w:sz w:val="20"/>
          <w:szCs w:val="20"/>
        </w:rPr>
        <w:t xml:space="preserve">, za cenę: </w:t>
      </w:r>
    </w:p>
    <w:tbl>
      <w:tblPr>
        <w:tblW w:w="10348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0"/>
        <w:gridCol w:w="2050"/>
        <w:gridCol w:w="5788"/>
      </w:tblGrid>
      <w:tr w:rsidR="0010060F" w:rsidRPr="0010060F" w14:paraId="65598B21" w14:textId="77777777" w:rsidTr="00F86387">
        <w:trPr>
          <w:trHeight w:val="2269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FF7C89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Cena ryczałtowa (CR)</w:t>
            </w:r>
            <w:r w:rsidRPr="0010060F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brutto</w:t>
            </w:r>
            <w:r w:rsidRPr="0010060F">
              <w:rPr>
                <w:rFonts w:ascii="Calibri Light" w:hAnsi="Calibri Light" w:cs="Calibri Light"/>
                <w:sz w:val="20"/>
                <w:szCs w:val="20"/>
              </w:rPr>
              <w:t xml:space="preserve"> za wynajem ciągnika siodłowego, obejmująca wykonanie Trasy do 200 km z bazy, z tym, że:</w:t>
            </w:r>
            <w:r w:rsidRPr="0010060F">
              <w:rPr>
                <w:rFonts w:ascii="Calibri Light" w:hAnsi="Calibri Light" w:cs="Calibri Light"/>
                <w:sz w:val="20"/>
                <w:szCs w:val="20"/>
              </w:rPr>
              <w:br/>
              <w:t>- kierowca po ustawieniu naczepy w miejscu docelowym odjeżdża (bez potrzeby pozostania ciągnika siodłowego w miejscu docelowym);</w:t>
            </w:r>
            <w:r w:rsidRPr="0010060F">
              <w:rPr>
                <w:rFonts w:ascii="Calibri Light" w:hAnsi="Calibri Light" w:cs="Calibri Light"/>
                <w:sz w:val="20"/>
                <w:szCs w:val="20"/>
              </w:rPr>
              <w:br/>
              <w:t xml:space="preserve">- kierowca przyjeżdża po odbiór naczepy o wskazanym przez Zamawiającego dniu i godzinie, po której następuje powrót z miejsca docelowego do bazy. </w:t>
            </w:r>
            <w:r w:rsidRPr="0010060F">
              <w:rPr>
                <w:rFonts w:ascii="Calibri Light" w:hAnsi="Calibri Light" w:cs="Calibri Light"/>
                <w:sz w:val="20"/>
                <w:szCs w:val="20"/>
              </w:rPr>
              <w:br/>
              <w:t>Cena ryczałtowa za wykonanie przedmiotu zamówienia powinna obejmować również wszystkie koszty leżące po stronie Wykonawcy związane z zawarciem umowy na ww. usługę, m.in. koszty podatkowe i ubezpieczeniowe, opłaty drogowe i inne opłaty wynikające z obowiązujących przepisów prawa.</w:t>
            </w:r>
          </w:p>
        </w:tc>
      </w:tr>
      <w:tr w:rsidR="0010060F" w:rsidRPr="0010060F" w14:paraId="31C856B8" w14:textId="77777777" w:rsidTr="00F86387">
        <w:trPr>
          <w:trHeight w:val="250"/>
        </w:trPr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3B5877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Cena ryczałtowa (CR)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BDA126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Wartość liczbowa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DC196D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Wartość słownie</w:t>
            </w:r>
          </w:p>
        </w:tc>
      </w:tr>
      <w:tr w:rsidR="00355FE4" w:rsidRPr="0010060F" w14:paraId="6FAD640A" w14:textId="77777777" w:rsidTr="00925B3D">
        <w:trPr>
          <w:trHeight w:val="505"/>
        </w:trPr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B3AECD" w14:textId="77777777" w:rsidR="00355FE4" w:rsidRPr="0010060F" w:rsidRDefault="00355FE4" w:rsidP="00355FE4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Cena brutto (w PLN)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45E623" w14:textId="50F6206E" w:rsidR="00355FE4" w:rsidRPr="0010060F" w:rsidRDefault="00355FE4" w:rsidP="00355FE4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A8357" w14:textId="144C5F71" w:rsidR="00355FE4" w:rsidRPr="0010060F" w:rsidRDefault="00355FE4" w:rsidP="00355FE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55FE4" w:rsidRPr="0010060F" w14:paraId="00E40255" w14:textId="77777777" w:rsidTr="00925B3D">
        <w:trPr>
          <w:trHeight w:val="505"/>
        </w:trPr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E3BFC1" w14:textId="77777777" w:rsidR="00355FE4" w:rsidRPr="0010060F" w:rsidRDefault="00355FE4" w:rsidP="00355FE4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 tym podatek VAT (w PLN)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402D26" w14:textId="78D18E4D" w:rsidR="00355FE4" w:rsidRPr="0010060F" w:rsidRDefault="00355FE4" w:rsidP="00355FE4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0E311" w14:textId="0D470683" w:rsidR="00355FE4" w:rsidRPr="0010060F" w:rsidRDefault="00355FE4" w:rsidP="00355FE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55FE4" w:rsidRPr="0010060F" w14:paraId="74AF6D23" w14:textId="77777777" w:rsidTr="00925B3D">
        <w:trPr>
          <w:trHeight w:val="505"/>
        </w:trPr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3A33CC" w14:textId="77777777" w:rsidR="00355FE4" w:rsidRPr="0010060F" w:rsidRDefault="00355FE4" w:rsidP="00355FE4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Cena netto (w PLN)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E1E670" w14:textId="1C090DD3" w:rsidR="00355FE4" w:rsidRPr="0010060F" w:rsidRDefault="00355FE4" w:rsidP="00355FE4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22704" w14:textId="1A4D2174" w:rsidR="00355FE4" w:rsidRPr="0010060F" w:rsidRDefault="00355FE4" w:rsidP="00355FE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598F25CA" w14:textId="77777777" w:rsidR="0010060F" w:rsidRPr="0010060F" w:rsidRDefault="0010060F" w:rsidP="0010060F">
      <w:pPr>
        <w:rPr>
          <w:rFonts w:ascii="Calibri Light" w:hAnsi="Calibri Light" w:cs="Calibri Light"/>
          <w:sz w:val="20"/>
          <w:szCs w:val="20"/>
        </w:rPr>
      </w:pPr>
    </w:p>
    <w:tbl>
      <w:tblPr>
        <w:tblpPr w:leftFromText="141" w:rightFromText="141" w:bottomFromText="160" w:vertAnchor="text" w:horzAnchor="margin" w:tblpXSpec="center" w:tblpY="-80"/>
        <w:tblW w:w="10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0"/>
        <w:gridCol w:w="1980"/>
        <w:gridCol w:w="5700"/>
      </w:tblGrid>
      <w:tr w:rsidR="0010060F" w:rsidRPr="0010060F" w14:paraId="7EB7C237" w14:textId="77777777" w:rsidTr="0010060F">
        <w:trPr>
          <w:trHeight w:val="1500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A9A8A6" w14:textId="2052E056" w:rsidR="0010060F" w:rsidRPr="0010060F" w:rsidRDefault="0010060F" w:rsidP="0010060F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Cena ryczałtowa</w:t>
            </w:r>
            <w:r w:rsidR="003D6E8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postojowe</w:t>
            </w: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(CRP) brutto </w:t>
            </w:r>
            <w:r w:rsidRPr="0010060F">
              <w:rPr>
                <w:rFonts w:ascii="Calibri Light" w:hAnsi="Calibri Light" w:cs="Calibri Light"/>
                <w:sz w:val="20"/>
                <w:szCs w:val="20"/>
              </w:rPr>
              <w:t xml:space="preserve">za dysponowanie przez Zamawiającego  ciągnikiem siodłowym </w:t>
            </w: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(tzw. postojowe) </w:t>
            </w:r>
            <w:r w:rsidRPr="0010060F">
              <w:rPr>
                <w:rFonts w:ascii="Calibri Light" w:hAnsi="Calibri Light" w:cs="Calibri Light"/>
                <w:sz w:val="20"/>
                <w:szCs w:val="20"/>
              </w:rPr>
              <w:t>z uwzględnieniem w tej cenie: czasu pracy kierowcy, pozostania ciągnika siodłowego w miejscu docelowym. Cena ryczałtowa za wykonanie przedmiotu zamówienia powinna obejmować również wszystkie koszty leżące po stronie Wykonawcy związane z zawarciem umowy na ww. usługę, m.in. koszty podatkowe i ubezpieczeniowe, opłaty drogowe i inne opłaty wynikające z obowiązujących przepisów prawa.</w:t>
            </w:r>
          </w:p>
        </w:tc>
      </w:tr>
      <w:tr w:rsidR="0010060F" w:rsidRPr="0010060F" w14:paraId="477DF350" w14:textId="77777777" w:rsidTr="0010060F">
        <w:trPr>
          <w:trHeight w:val="29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A2B6FB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bookmarkStart w:id="2" w:name="RANGE!A9"/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Cena ryczałtowa (CRP)</w:t>
            </w:r>
            <w:bookmarkEnd w:id="2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52B6E3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Wartość liczbowa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3F1E66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Wartość słownie</w:t>
            </w:r>
          </w:p>
        </w:tc>
      </w:tr>
      <w:tr w:rsidR="00355FE4" w:rsidRPr="0010060F" w14:paraId="45FB6A62" w14:textId="77777777" w:rsidTr="00925B3D">
        <w:trPr>
          <w:trHeight w:val="59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EC301C" w14:textId="77777777" w:rsidR="00355FE4" w:rsidRPr="0010060F" w:rsidRDefault="00355FE4" w:rsidP="00355FE4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Cena brutto (w PLN)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FE792B" w14:textId="73FA57EC" w:rsidR="00355FE4" w:rsidRPr="0010060F" w:rsidRDefault="00355FE4" w:rsidP="00355FE4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B15AE" w14:textId="22641159" w:rsidR="00355FE4" w:rsidRPr="0010060F" w:rsidRDefault="00355FE4" w:rsidP="00355FE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55FE4" w:rsidRPr="0010060F" w14:paraId="25EA0EAC" w14:textId="77777777" w:rsidTr="00925B3D">
        <w:trPr>
          <w:trHeight w:val="59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92D17F4" w14:textId="77777777" w:rsidR="00355FE4" w:rsidRPr="0010060F" w:rsidRDefault="00355FE4" w:rsidP="00355FE4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 tym podatek VAT (w PLN)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FCCA20" w14:textId="74C43C12" w:rsidR="00355FE4" w:rsidRPr="0010060F" w:rsidRDefault="00355FE4" w:rsidP="00355FE4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30956" w14:textId="660BFBB5" w:rsidR="00355FE4" w:rsidRPr="0010060F" w:rsidRDefault="00355FE4" w:rsidP="00355FE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55FE4" w:rsidRPr="0010060F" w14:paraId="59E3CAD5" w14:textId="77777777" w:rsidTr="00925B3D">
        <w:trPr>
          <w:trHeight w:val="59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419B94" w14:textId="77777777" w:rsidR="00355FE4" w:rsidRPr="0010060F" w:rsidRDefault="00355FE4" w:rsidP="00355FE4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Cena netto (w PLN)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FA2DFF" w14:textId="16BC2FF1" w:rsidR="00355FE4" w:rsidRPr="0010060F" w:rsidRDefault="00355FE4" w:rsidP="00355FE4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35013" w14:textId="27417F45" w:rsidR="00355FE4" w:rsidRPr="0010060F" w:rsidRDefault="00355FE4" w:rsidP="00355FE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6D34B10B" w14:textId="77777777" w:rsidR="001D6DF9" w:rsidRDefault="001D6DF9" w:rsidP="0010060F">
      <w:pPr>
        <w:rPr>
          <w:rFonts w:ascii="Calibri Light" w:hAnsi="Calibri Light" w:cs="Calibri Light"/>
          <w:sz w:val="20"/>
          <w:szCs w:val="20"/>
        </w:rPr>
      </w:pPr>
    </w:p>
    <w:p w14:paraId="0541F19A" w14:textId="77777777" w:rsidR="001D6DF9" w:rsidRDefault="001D6DF9" w:rsidP="0010060F">
      <w:pPr>
        <w:rPr>
          <w:rFonts w:ascii="Calibri Light" w:hAnsi="Calibri Light" w:cs="Calibri Light"/>
          <w:sz w:val="20"/>
          <w:szCs w:val="20"/>
        </w:rPr>
      </w:pPr>
    </w:p>
    <w:p w14:paraId="63AA584E" w14:textId="77777777" w:rsidR="001D6DF9" w:rsidRDefault="001D6DF9" w:rsidP="0010060F">
      <w:pPr>
        <w:rPr>
          <w:rFonts w:ascii="Calibri Light" w:hAnsi="Calibri Light" w:cs="Calibri Light"/>
          <w:sz w:val="20"/>
          <w:szCs w:val="20"/>
        </w:rPr>
      </w:pPr>
    </w:p>
    <w:p w14:paraId="30A7DE1A" w14:textId="77777777" w:rsidR="001D6DF9" w:rsidRDefault="001D6DF9" w:rsidP="0010060F">
      <w:pPr>
        <w:rPr>
          <w:rFonts w:ascii="Calibri Light" w:hAnsi="Calibri Light" w:cs="Calibri Light"/>
          <w:sz w:val="20"/>
          <w:szCs w:val="20"/>
        </w:rPr>
      </w:pPr>
    </w:p>
    <w:p w14:paraId="39F7ED3B" w14:textId="77777777" w:rsidR="001D6DF9" w:rsidRDefault="001D6DF9" w:rsidP="0010060F">
      <w:pPr>
        <w:rPr>
          <w:rFonts w:ascii="Calibri Light" w:hAnsi="Calibri Light" w:cs="Calibri Light"/>
          <w:sz w:val="20"/>
          <w:szCs w:val="20"/>
        </w:rPr>
      </w:pPr>
    </w:p>
    <w:p w14:paraId="20705DA7" w14:textId="77777777" w:rsidR="001D6DF9" w:rsidRPr="0010060F" w:rsidRDefault="001D6DF9" w:rsidP="0010060F">
      <w:pPr>
        <w:rPr>
          <w:rFonts w:ascii="Calibri Light" w:hAnsi="Calibri Light" w:cs="Calibri Light"/>
          <w:sz w:val="20"/>
          <w:szCs w:val="20"/>
        </w:rPr>
      </w:pPr>
    </w:p>
    <w:tbl>
      <w:tblPr>
        <w:tblpPr w:leftFromText="141" w:rightFromText="141" w:bottomFromText="160" w:vertAnchor="text" w:horzAnchor="margin" w:tblpXSpec="center" w:tblpY="177"/>
        <w:tblW w:w="10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0"/>
        <w:gridCol w:w="1980"/>
        <w:gridCol w:w="5700"/>
      </w:tblGrid>
      <w:tr w:rsidR="0010060F" w:rsidRPr="0010060F" w14:paraId="56904F35" w14:textId="77777777" w:rsidTr="0010060F">
        <w:trPr>
          <w:trHeight w:val="1370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E5663F" w14:textId="51FC046C" w:rsidR="0010060F" w:rsidRPr="0010060F" w:rsidRDefault="0010060F" w:rsidP="0010060F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bookmarkStart w:id="3" w:name="RANGE!A14"/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lastRenderedPageBreak/>
              <w:t xml:space="preserve">Cena ryczałtowa </w:t>
            </w:r>
            <w:r w:rsidR="00956F1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postojowe z noclegiem </w:t>
            </w: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(CRPN) brutto</w:t>
            </w:r>
            <w:r w:rsidRPr="0010060F">
              <w:rPr>
                <w:rFonts w:ascii="Calibri Light" w:hAnsi="Calibri Light" w:cs="Calibri Light"/>
                <w:sz w:val="20"/>
                <w:szCs w:val="20"/>
              </w:rPr>
              <w:t xml:space="preserve"> za dysponowanie przez Zamawiającego ciągnikiem siodłowym </w:t>
            </w: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(tzw. postojowe z noclegiem)</w:t>
            </w:r>
            <w:r w:rsidRPr="0010060F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r w:rsidRPr="0010060F">
              <w:rPr>
                <w:rFonts w:ascii="Calibri Light" w:hAnsi="Calibri Light" w:cs="Calibri Light"/>
                <w:sz w:val="20"/>
                <w:szCs w:val="20"/>
              </w:rPr>
              <w:br/>
              <w:t>z uwzględnieniem w tej cenie: czasu pracy kierowcy, pozostania ciągnika siodłowego w miejscu docelowym, kosztów wyżywienia i noclegów kierowcy. Cena ryczałtowa za wykonanie przedmiotu zamówienia powinna obejmować również wszystkie koszty leżące po stronie Wykonawcy związane z zawarciem umowy na ww. usługę, m.in. koszty podatkowe i ubezpieczeniowe, opłaty drogowe i inne opłaty wynikające z obowiązujących przepisów prawa.</w:t>
            </w:r>
            <w:bookmarkEnd w:id="3"/>
          </w:p>
        </w:tc>
      </w:tr>
      <w:tr w:rsidR="0010060F" w:rsidRPr="0010060F" w14:paraId="7A5A7C80" w14:textId="77777777" w:rsidTr="0010060F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3B99AA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Cena ryczałtowa (CRPN)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8300CC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Wartość liczbowa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2C27DA3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Wartość słownie</w:t>
            </w:r>
          </w:p>
        </w:tc>
      </w:tr>
      <w:tr w:rsidR="00355FE4" w:rsidRPr="0010060F" w14:paraId="366B2474" w14:textId="77777777" w:rsidTr="00925B3D">
        <w:trPr>
          <w:trHeight w:val="6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6733BC" w14:textId="77777777" w:rsidR="00355FE4" w:rsidRPr="0010060F" w:rsidRDefault="00355FE4" w:rsidP="00355FE4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Cena brutto (w PLN)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38A02C" w14:textId="17B62A84" w:rsidR="00355FE4" w:rsidRPr="0010060F" w:rsidRDefault="00355FE4" w:rsidP="00355FE4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5689C" w14:textId="4C87FB07" w:rsidR="00355FE4" w:rsidRPr="0010060F" w:rsidRDefault="00355FE4" w:rsidP="00355FE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55FE4" w:rsidRPr="0010060F" w14:paraId="30312ACE" w14:textId="77777777" w:rsidTr="00925B3D">
        <w:trPr>
          <w:trHeight w:val="6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6252AD" w14:textId="77777777" w:rsidR="00355FE4" w:rsidRPr="0010060F" w:rsidRDefault="00355FE4" w:rsidP="00355FE4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 tym podatek VAT (w PLN)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0A9D34" w14:textId="394355FD" w:rsidR="00355FE4" w:rsidRPr="0010060F" w:rsidRDefault="00355FE4" w:rsidP="00355FE4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D8C04" w14:textId="4289BDCE" w:rsidR="00355FE4" w:rsidRPr="0010060F" w:rsidRDefault="00355FE4" w:rsidP="00355FE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55FE4" w:rsidRPr="0010060F" w14:paraId="4A63834D" w14:textId="77777777" w:rsidTr="00925B3D">
        <w:trPr>
          <w:trHeight w:val="6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43E0E6" w14:textId="77777777" w:rsidR="00355FE4" w:rsidRPr="0010060F" w:rsidRDefault="00355FE4" w:rsidP="00355FE4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Cena netto (w PLN)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17BD01" w14:textId="19036FC4" w:rsidR="00355FE4" w:rsidRPr="0010060F" w:rsidRDefault="00355FE4" w:rsidP="00355FE4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ACD51" w14:textId="67468FB1" w:rsidR="00355FE4" w:rsidRPr="0010060F" w:rsidRDefault="00355FE4" w:rsidP="00355FE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66B109DF" w14:textId="77777777" w:rsidR="0010060F" w:rsidRPr="0010060F" w:rsidRDefault="0010060F" w:rsidP="0010060F">
      <w:pPr>
        <w:rPr>
          <w:rFonts w:ascii="Calibri Light" w:hAnsi="Calibri Light" w:cs="Calibri Light"/>
          <w:sz w:val="20"/>
          <w:szCs w:val="20"/>
        </w:rPr>
      </w:pPr>
    </w:p>
    <w:tbl>
      <w:tblPr>
        <w:tblpPr w:leftFromText="141" w:rightFromText="141" w:bottomFromText="160" w:vertAnchor="text" w:horzAnchor="margin" w:tblpXSpec="center" w:tblpY="157"/>
        <w:tblW w:w="10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0"/>
        <w:gridCol w:w="1980"/>
        <w:gridCol w:w="5700"/>
      </w:tblGrid>
      <w:tr w:rsidR="0010060F" w:rsidRPr="0010060F" w14:paraId="666E2E35" w14:textId="77777777" w:rsidTr="0010060F">
        <w:trPr>
          <w:trHeight w:val="710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D4953E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Cena jednostkowa (CJ) brutto za 1 przejechany kilometr powyżej limitu</w:t>
            </w:r>
            <w:r w:rsidRPr="0010060F">
              <w:rPr>
                <w:rFonts w:ascii="Calibri Light" w:hAnsi="Calibri Light" w:cs="Calibri Light"/>
                <w:sz w:val="20"/>
                <w:szCs w:val="20"/>
              </w:rPr>
              <w:t xml:space="preserve"> wskazanego w  cenie ryczałtowej, tj. powyżej 200 km, w sytuacji realizacji dłuższych Tras.</w:t>
            </w:r>
          </w:p>
        </w:tc>
      </w:tr>
      <w:tr w:rsidR="0010060F" w:rsidRPr="0010060F" w14:paraId="303F659B" w14:textId="77777777" w:rsidTr="0010060F">
        <w:trPr>
          <w:trHeight w:val="29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EF9A6C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Cena ryczałtowa (CJ)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03DBAE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Wartość liczbowa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0F6FC4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Wartość słownie</w:t>
            </w:r>
          </w:p>
        </w:tc>
      </w:tr>
      <w:tr w:rsidR="00355FE4" w:rsidRPr="0010060F" w14:paraId="5C1E7C62" w14:textId="77777777" w:rsidTr="00925B3D">
        <w:trPr>
          <w:trHeight w:val="59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29B604" w14:textId="77777777" w:rsidR="00355FE4" w:rsidRPr="0010060F" w:rsidRDefault="00355FE4" w:rsidP="00355FE4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Cena brutto (w PLN)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386E99" w14:textId="36C06A60" w:rsidR="00355FE4" w:rsidRPr="0010060F" w:rsidRDefault="00355FE4" w:rsidP="00355FE4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7D7CC" w14:textId="33E36C59" w:rsidR="00355FE4" w:rsidRPr="0010060F" w:rsidRDefault="00355FE4" w:rsidP="00355FE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55FE4" w:rsidRPr="0010060F" w14:paraId="16D5A10F" w14:textId="77777777" w:rsidTr="00925B3D">
        <w:trPr>
          <w:trHeight w:val="59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8969C30" w14:textId="77777777" w:rsidR="00355FE4" w:rsidRPr="0010060F" w:rsidRDefault="00355FE4" w:rsidP="00355FE4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 tym podatek VAT (w PLN)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F29615" w14:textId="1D000A0C" w:rsidR="00355FE4" w:rsidRPr="0010060F" w:rsidRDefault="00355FE4" w:rsidP="00355FE4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489C2" w14:textId="0EBDA8C3" w:rsidR="00355FE4" w:rsidRPr="0010060F" w:rsidRDefault="00355FE4" w:rsidP="00355FE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55FE4" w:rsidRPr="0010060F" w14:paraId="0B6B19D5" w14:textId="77777777" w:rsidTr="00925B3D">
        <w:trPr>
          <w:trHeight w:val="59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907E2A" w14:textId="77777777" w:rsidR="00355FE4" w:rsidRPr="0010060F" w:rsidRDefault="00355FE4" w:rsidP="00355FE4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Cena netto (w PLN)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44D032" w14:textId="5B5E21C3" w:rsidR="00355FE4" w:rsidRPr="0010060F" w:rsidRDefault="00355FE4" w:rsidP="00355FE4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3FE2E" w14:textId="258E3398" w:rsidR="00355FE4" w:rsidRPr="0010060F" w:rsidRDefault="00355FE4" w:rsidP="00355FE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013F3609" w14:textId="77777777" w:rsidR="0010060F" w:rsidRDefault="0010060F" w:rsidP="0010060F">
      <w:pPr>
        <w:rPr>
          <w:rFonts w:ascii="Calibri Light" w:hAnsi="Calibri Light" w:cs="Calibri Light"/>
          <w:sz w:val="20"/>
          <w:szCs w:val="20"/>
        </w:rPr>
      </w:pPr>
    </w:p>
    <w:tbl>
      <w:tblPr>
        <w:tblpPr w:leftFromText="141" w:rightFromText="141" w:bottomFromText="160" w:vertAnchor="text" w:horzAnchor="margin" w:tblpXSpec="center" w:tblpY="-90"/>
        <w:tblW w:w="10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0"/>
        <w:gridCol w:w="1980"/>
        <w:gridCol w:w="5700"/>
      </w:tblGrid>
      <w:tr w:rsidR="00E41FB9" w:rsidRPr="0010060F" w14:paraId="719454FE" w14:textId="77777777" w:rsidTr="009B1A7E">
        <w:trPr>
          <w:trHeight w:val="300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EA5ECF" w14:textId="0EB6D6E1" w:rsidR="00E41FB9" w:rsidRDefault="00E41FB9" w:rsidP="009B1A7E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63499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Cena ryczałtowa przestawienie techniczne (CRPT)  brutto</w:t>
            </w:r>
            <w:r w:rsidRPr="0063499E">
              <w:rPr>
                <w:rFonts w:ascii="Calibri Light" w:hAnsi="Calibri Light" w:cs="Calibri Light"/>
                <w:sz w:val="20"/>
                <w:szCs w:val="20"/>
              </w:rPr>
              <w:t xml:space="preserve"> z</w:t>
            </w:r>
            <w:r w:rsidRPr="0010060F">
              <w:rPr>
                <w:rFonts w:ascii="Calibri Light" w:hAnsi="Calibri Light" w:cs="Calibri Light"/>
                <w:sz w:val="20"/>
                <w:szCs w:val="20"/>
              </w:rPr>
              <w:t>a wynajem ciągnika siodłowego, obejmująca wykonanie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np. przestawienia naczepy z hali do hali lub z hali na miejsce parkingowe bądź przeglądu technicznego</w:t>
            </w:r>
            <w:r w:rsidRPr="0010060F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  <w:p w14:paraId="4414EB51" w14:textId="26441B4B" w:rsidR="00E41FB9" w:rsidRPr="0010060F" w:rsidRDefault="00E41FB9" w:rsidP="009B1A7E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sz w:val="20"/>
                <w:szCs w:val="20"/>
              </w:rPr>
              <w:t>Cena ryczałtowa za wykonanie przedmiotu zamówienia powinna obejmować również wszystkie koszty leżące po stronie Wykonawcy związane z zawarciem umowy na ww. usługę, m.in. koszty podatkowe i ubezpieczeniowe, opłaty drogowe i inne opłaty wynikające z obowiązujących przepisów prawa.</w:t>
            </w:r>
          </w:p>
        </w:tc>
      </w:tr>
      <w:tr w:rsidR="00E41FB9" w:rsidRPr="0010060F" w14:paraId="0167CD51" w14:textId="77777777" w:rsidTr="009B1A7E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8D9AEB" w14:textId="5B6BD2B6" w:rsidR="00E41FB9" w:rsidRPr="0010060F" w:rsidRDefault="00E41FB9" w:rsidP="009B1A7E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Cena ryczałtowa (C</w:t>
            </w:r>
            <w:r w:rsidR="00A8615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RPT</w:t>
            </w: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7D12F1" w14:textId="77777777" w:rsidR="00E41FB9" w:rsidRPr="0010060F" w:rsidRDefault="00E41FB9" w:rsidP="009B1A7E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Wartość liczbowa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24CA521" w14:textId="77777777" w:rsidR="00E41FB9" w:rsidRPr="0010060F" w:rsidRDefault="00E41FB9" w:rsidP="009B1A7E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Wartość słownie</w:t>
            </w:r>
          </w:p>
        </w:tc>
      </w:tr>
      <w:tr w:rsidR="00355FE4" w:rsidRPr="0010060F" w14:paraId="1EBD3757" w14:textId="77777777" w:rsidTr="00925B3D">
        <w:trPr>
          <w:trHeight w:val="6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3C4651" w14:textId="77777777" w:rsidR="00355FE4" w:rsidRPr="0010060F" w:rsidRDefault="00355FE4" w:rsidP="00355FE4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Cena brutto (w PLN)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623325" w14:textId="156B54D7" w:rsidR="00355FE4" w:rsidRPr="0010060F" w:rsidRDefault="00355FE4" w:rsidP="00355FE4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0EDBD" w14:textId="454223FC" w:rsidR="00355FE4" w:rsidRPr="0010060F" w:rsidRDefault="00355FE4" w:rsidP="00355FE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55FE4" w:rsidRPr="0010060F" w14:paraId="6B118B75" w14:textId="77777777" w:rsidTr="00925B3D">
        <w:trPr>
          <w:trHeight w:val="6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0C99D" w14:textId="77777777" w:rsidR="00355FE4" w:rsidRPr="0010060F" w:rsidRDefault="00355FE4" w:rsidP="00355FE4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 tym podatek VAT (w PLN)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43710A" w14:textId="5EEA60F2" w:rsidR="00355FE4" w:rsidRPr="0010060F" w:rsidRDefault="00355FE4" w:rsidP="00355FE4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460C7" w14:textId="51A26ADC" w:rsidR="00355FE4" w:rsidRPr="0010060F" w:rsidRDefault="00355FE4" w:rsidP="00355FE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55FE4" w:rsidRPr="0010060F" w14:paraId="10E83C07" w14:textId="77777777" w:rsidTr="00925B3D">
        <w:trPr>
          <w:trHeight w:val="6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1FE731" w14:textId="77777777" w:rsidR="00355FE4" w:rsidRPr="0010060F" w:rsidRDefault="00355FE4" w:rsidP="00355FE4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Cena netto (w PLN)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F4F4A1" w14:textId="798D14BC" w:rsidR="00355FE4" w:rsidRPr="0010060F" w:rsidRDefault="00355FE4" w:rsidP="00355FE4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99650" w14:textId="60961AC0" w:rsidR="00355FE4" w:rsidRPr="0010060F" w:rsidRDefault="00355FE4" w:rsidP="00355FE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7108A5DF" w14:textId="77777777" w:rsidR="0010060F" w:rsidRPr="0010060F" w:rsidRDefault="0010060F" w:rsidP="0010060F">
      <w:pPr>
        <w:rPr>
          <w:rFonts w:ascii="Calibri Light" w:hAnsi="Calibri Light" w:cs="Calibri Light"/>
          <w:sz w:val="20"/>
          <w:szCs w:val="20"/>
        </w:rPr>
      </w:pPr>
    </w:p>
    <w:tbl>
      <w:tblPr>
        <w:tblpPr w:leftFromText="141" w:rightFromText="141" w:bottomFromText="160" w:vertAnchor="text" w:horzAnchor="margin" w:tblpXSpec="center" w:tblpY="-90"/>
        <w:tblW w:w="10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0"/>
        <w:gridCol w:w="1980"/>
        <w:gridCol w:w="5700"/>
      </w:tblGrid>
      <w:tr w:rsidR="0010060F" w:rsidRPr="0010060F" w14:paraId="1B51C890" w14:textId="77777777" w:rsidTr="0010060F">
        <w:trPr>
          <w:trHeight w:val="300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D05B77" w14:textId="4215494D" w:rsidR="0010060F" w:rsidRPr="0010060F" w:rsidRDefault="0010060F" w:rsidP="0010060F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Cena jednostkowa </w:t>
            </w:r>
            <w:r w:rsidR="00A2083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parking </w:t>
            </w: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(CJP) brutto za 1 miesiąc postoju</w:t>
            </w:r>
            <w:r w:rsidRPr="0010060F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</w:tr>
      <w:tr w:rsidR="0010060F" w:rsidRPr="0010060F" w14:paraId="700BD141" w14:textId="77777777" w:rsidTr="0010060F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87F82F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Cena ryczałtowa (CJP)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48DB93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Wartość liczbowa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1C483A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Wartość słownie</w:t>
            </w:r>
          </w:p>
        </w:tc>
      </w:tr>
      <w:tr w:rsidR="00355FE4" w:rsidRPr="0010060F" w14:paraId="63384067" w14:textId="77777777" w:rsidTr="00925B3D">
        <w:trPr>
          <w:trHeight w:val="6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6791F1" w14:textId="77777777" w:rsidR="00355FE4" w:rsidRPr="0010060F" w:rsidRDefault="00355FE4" w:rsidP="00355FE4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Cena brutto (w PLN)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56909B" w14:textId="15CA36D8" w:rsidR="00355FE4" w:rsidRPr="0010060F" w:rsidRDefault="00355FE4" w:rsidP="00355FE4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68424" w14:textId="34615A19" w:rsidR="00355FE4" w:rsidRPr="0010060F" w:rsidRDefault="00355FE4" w:rsidP="00355FE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55FE4" w:rsidRPr="0010060F" w14:paraId="41A9E99C" w14:textId="77777777" w:rsidTr="00925B3D">
        <w:trPr>
          <w:trHeight w:val="6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0B9BC5" w14:textId="77777777" w:rsidR="00355FE4" w:rsidRPr="0010060F" w:rsidRDefault="00355FE4" w:rsidP="00355FE4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 tym podatek VAT (w PLN)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637AB4" w14:textId="5B56C179" w:rsidR="00355FE4" w:rsidRPr="0010060F" w:rsidRDefault="00355FE4" w:rsidP="00355FE4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736B0" w14:textId="09A6B412" w:rsidR="00355FE4" w:rsidRPr="0010060F" w:rsidRDefault="00355FE4" w:rsidP="00355FE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55FE4" w:rsidRPr="0010060F" w14:paraId="43031330" w14:textId="77777777" w:rsidTr="00925B3D">
        <w:trPr>
          <w:trHeight w:val="6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73E043" w14:textId="77777777" w:rsidR="00355FE4" w:rsidRPr="0010060F" w:rsidRDefault="00355FE4" w:rsidP="00355FE4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Cena netto (w PLN)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6F34F8" w14:textId="51BEF67A" w:rsidR="00355FE4" w:rsidRPr="0010060F" w:rsidRDefault="00355FE4" w:rsidP="00355FE4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FE4A2" w14:textId="2A491BDF" w:rsidR="00355FE4" w:rsidRPr="0010060F" w:rsidRDefault="00355FE4" w:rsidP="00355FE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6803E77C" w14:textId="77777777" w:rsidR="0010060F" w:rsidRPr="0010060F" w:rsidRDefault="0010060F" w:rsidP="0010060F">
      <w:pPr>
        <w:rPr>
          <w:rFonts w:ascii="Calibri Light" w:hAnsi="Calibri Light" w:cs="Calibri Light"/>
          <w:sz w:val="20"/>
          <w:szCs w:val="20"/>
        </w:rPr>
      </w:pPr>
    </w:p>
    <w:tbl>
      <w:tblPr>
        <w:tblpPr w:leftFromText="141" w:rightFromText="141" w:bottomFromText="160" w:vertAnchor="text" w:horzAnchor="margin" w:tblpXSpec="center" w:tblpY="147"/>
        <w:tblW w:w="10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0"/>
        <w:gridCol w:w="1980"/>
        <w:gridCol w:w="5700"/>
      </w:tblGrid>
      <w:tr w:rsidR="0010060F" w:rsidRPr="0010060F" w14:paraId="0929A15E" w14:textId="77777777" w:rsidTr="0010060F">
        <w:trPr>
          <w:trHeight w:val="730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8D47216" w14:textId="101C6B9F" w:rsidR="0010060F" w:rsidRPr="0010060F" w:rsidRDefault="0010060F" w:rsidP="0010060F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ŁĄCZNA CENA BRUTTO </w:t>
            </w:r>
            <w:r w:rsidR="00A2083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(CB) </w:t>
            </w: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= CENA RYCZAŁTOWA (CR) + CENA RYCZAŁTOWA (CRP) + CENA RYCZAŁTOWA (CRPN) +  CENA JEDNOSTKOWA (CJ)  </w:t>
            </w:r>
            <w:r w:rsidRPr="0063499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+ </w:t>
            </w:r>
            <w:r w:rsidR="00E41FB9" w:rsidRPr="0063499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CENA RYCZAŁTOWA (</w:t>
            </w:r>
            <w:r w:rsidR="00E41FB9" w:rsidRPr="00AE335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CRPT) +</w:t>
            </w:r>
            <w:r w:rsidR="00E41FB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</w:t>
            </w: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CENA JEDNOSTKOWA (CJP)</w:t>
            </w:r>
          </w:p>
        </w:tc>
      </w:tr>
      <w:tr w:rsidR="0010060F" w:rsidRPr="0010060F" w14:paraId="43929B37" w14:textId="77777777" w:rsidTr="0010060F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2051DE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Łączna cena brutto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F16665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Wartość liczbowa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F22C18" w14:textId="77777777" w:rsidR="0010060F" w:rsidRPr="0010060F" w:rsidRDefault="0010060F" w:rsidP="0010060F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Wartość słownie</w:t>
            </w:r>
          </w:p>
        </w:tc>
      </w:tr>
      <w:tr w:rsidR="00355FE4" w:rsidRPr="0010060F" w14:paraId="287DD292" w14:textId="77777777" w:rsidTr="00925B3D">
        <w:trPr>
          <w:trHeight w:val="6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59689E" w14:textId="77777777" w:rsidR="00355FE4" w:rsidRPr="0010060F" w:rsidRDefault="00355FE4" w:rsidP="00355FE4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Cena brutto (w PLN)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0F54DC" w14:textId="4C56EFE6" w:rsidR="00355FE4" w:rsidRPr="0010060F" w:rsidRDefault="00355FE4" w:rsidP="00355FE4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73F21" w14:textId="26029691" w:rsidR="00355FE4" w:rsidRPr="0010060F" w:rsidRDefault="00355FE4" w:rsidP="00355FE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55FE4" w:rsidRPr="0010060F" w14:paraId="364EDF0E" w14:textId="77777777" w:rsidTr="00925B3D">
        <w:trPr>
          <w:trHeight w:val="6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040613" w14:textId="77777777" w:rsidR="00355FE4" w:rsidRPr="0010060F" w:rsidRDefault="00355FE4" w:rsidP="00355FE4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 tym podatek VAT (w PLN)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69FB56" w14:textId="70467107" w:rsidR="00355FE4" w:rsidRPr="0010060F" w:rsidRDefault="00355FE4" w:rsidP="00355FE4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C1CF0" w14:textId="3E3E1F60" w:rsidR="00355FE4" w:rsidRPr="0010060F" w:rsidRDefault="00355FE4" w:rsidP="00355FE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55FE4" w:rsidRPr="0010060F" w14:paraId="2FAE2ED1" w14:textId="77777777" w:rsidTr="00925B3D">
        <w:trPr>
          <w:trHeight w:val="6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CFFAF3" w14:textId="77777777" w:rsidR="00355FE4" w:rsidRPr="0010060F" w:rsidRDefault="00355FE4" w:rsidP="00355FE4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0060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Cena netto (w PLN)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DAEE1A" w14:textId="7818DC22" w:rsidR="00355FE4" w:rsidRPr="0010060F" w:rsidRDefault="00355FE4" w:rsidP="00355FE4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D53A1" w14:textId="596AFA80" w:rsidR="00355FE4" w:rsidRPr="0010060F" w:rsidRDefault="00355FE4" w:rsidP="00355FE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5F563025" w14:textId="77777777" w:rsidR="0010060F" w:rsidRPr="0010060F" w:rsidRDefault="0010060F" w:rsidP="0010060F">
      <w:pPr>
        <w:rPr>
          <w:rFonts w:ascii="Calibri Light" w:hAnsi="Calibri Light" w:cs="Calibri Light"/>
          <w:sz w:val="20"/>
          <w:szCs w:val="20"/>
        </w:rPr>
      </w:pPr>
    </w:p>
    <w:p w14:paraId="0881E6BE" w14:textId="77777777" w:rsidR="0010060F" w:rsidRPr="0063499E" w:rsidRDefault="0010060F" w:rsidP="0010060F">
      <w:pPr>
        <w:rPr>
          <w:rFonts w:ascii="Calibri Light" w:hAnsi="Calibri Light" w:cs="Calibri Light"/>
          <w:b/>
          <w:bCs/>
          <w:sz w:val="20"/>
          <w:szCs w:val="20"/>
        </w:rPr>
      </w:pPr>
      <w:r w:rsidRPr="0063499E">
        <w:rPr>
          <w:rFonts w:ascii="Calibri Light" w:hAnsi="Calibri Light" w:cs="Calibri Light"/>
          <w:b/>
          <w:bCs/>
          <w:sz w:val="20"/>
          <w:szCs w:val="20"/>
        </w:rPr>
        <w:t>OŚWIADCZENIA WYKONAWCY</w:t>
      </w:r>
    </w:p>
    <w:p w14:paraId="13FBD9B0" w14:textId="77777777" w:rsidR="00B34FD6" w:rsidRPr="0063499E" w:rsidRDefault="00B34FD6" w:rsidP="00B34FD6">
      <w:pPr>
        <w:numPr>
          <w:ilvl w:val="0"/>
          <w:numId w:val="23"/>
        </w:numPr>
        <w:spacing w:after="0" w:line="240" w:lineRule="auto"/>
        <w:ind w:right="-6"/>
        <w:jc w:val="both"/>
        <w:outlineLvl w:val="0"/>
        <w:rPr>
          <w:rFonts w:ascii="Calibri Light" w:hAnsi="Calibri Light" w:cs="Calibri Light"/>
        </w:rPr>
      </w:pPr>
      <w:r w:rsidRPr="0063499E">
        <w:rPr>
          <w:rFonts w:ascii="Calibri Light" w:hAnsi="Calibri Light" w:cs="Calibri Light"/>
        </w:rPr>
        <w:t>Oświadczam, że na dzień złożenia oferty posiadam:</w:t>
      </w:r>
    </w:p>
    <w:p w14:paraId="455C358A" w14:textId="77777777" w:rsidR="00B34FD6" w:rsidRPr="0063499E" w:rsidRDefault="00B34FD6" w:rsidP="00B34FD6">
      <w:pPr>
        <w:pStyle w:val="Akapitzlist"/>
        <w:numPr>
          <w:ilvl w:val="1"/>
          <w:numId w:val="26"/>
        </w:numPr>
        <w:spacing w:after="0" w:line="240" w:lineRule="auto"/>
        <w:ind w:right="-6"/>
        <w:jc w:val="both"/>
        <w:outlineLvl w:val="0"/>
        <w:rPr>
          <w:rFonts w:ascii="Calibri Light" w:hAnsi="Calibri Light" w:cs="Calibri Light"/>
        </w:rPr>
      </w:pPr>
      <w:r w:rsidRPr="0063499E">
        <w:rPr>
          <w:rFonts w:ascii="Calibri Light" w:hAnsi="Calibri Light" w:cs="Calibri Light"/>
        </w:rPr>
        <w:t xml:space="preserve">ważne </w:t>
      </w:r>
      <w:r w:rsidRPr="0063499E">
        <w:rPr>
          <w:rFonts w:ascii="Calibri Light" w:hAnsi="Calibri Light" w:cs="Calibri Light"/>
          <w:b/>
          <w:bCs/>
        </w:rPr>
        <w:t>ubezpieczenie OC</w:t>
      </w:r>
      <w:r w:rsidRPr="0063499E">
        <w:rPr>
          <w:rFonts w:ascii="Calibri Light" w:hAnsi="Calibri Light" w:cs="Calibri Light"/>
        </w:rPr>
        <w:t xml:space="preserve"> w zakresie prowadzonej działalności ,</w:t>
      </w:r>
    </w:p>
    <w:p w14:paraId="412ADDC5" w14:textId="6E5EAE07" w:rsidR="00B34FD6" w:rsidRPr="0063499E" w:rsidRDefault="00B34FD6" w:rsidP="00B34FD6">
      <w:pPr>
        <w:pStyle w:val="Akapitzlist"/>
        <w:numPr>
          <w:ilvl w:val="1"/>
          <w:numId w:val="26"/>
        </w:numPr>
        <w:spacing w:after="0" w:line="240" w:lineRule="auto"/>
        <w:ind w:right="-6"/>
        <w:jc w:val="both"/>
        <w:outlineLvl w:val="0"/>
        <w:rPr>
          <w:rFonts w:ascii="Calibri Light" w:hAnsi="Calibri Light" w:cs="Calibri Light"/>
        </w:rPr>
      </w:pPr>
      <w:r w:rsidRPr="0063499E">
        <w:rPr>
          <w:rFonts w:ascii="Calibri Light" w:hAnsi="Calibri Light" w:cs="Calibri Light"/>
        </w:rPr>
        <w:t xml:space="preserve">ważną </w:t>
      </w:r>
      <w:bookmarkStart w:id="4" w:name="_Hlk216778574"/>
      <w:r w:rsidRPr="0063499E">
        <w:rPr>
          <w:rFonts w:ascii="Calibri Light" w:hAnsi="Calibri Light" w:cs="Calibri Light"/>
          <w:b/>
          <w:bCs/>
        </w:rPr>
        <w:t>licencję na krajowy transport drogowy</w:t>
      </w:r>
      <w:r w:rsidRPr="0063499E">
        <w:rPr>
          <w:rFonts w:ascii="Calibri Light" w:hAnsi="Calibri Light" w:cs="Calibri Light"/>
        </w:rPr>
        <w:t xml:space="preserve">  oraz </w:t>
      </w:r>
      <w:r w:rsidRPr="0063499E">
        <w:rPr>
          <w:rFonts w:ascii="Calibri Light" w:hAnsi="Calibri Light" w:cs="Calibri Light"/>
          <w:b/>
          <w:bCs/>
        </w:rPr>
        <w:t>licencję na międzynarodowy transport drogowy</w:t>
      </w:r>
      <w:r w:rsidRPr="0063499E">
        <w:rPr>
          <w:rFonts w:ascii="Calibri Light" w:hAnsi="Calibri Light" w:cs="Calibri Light"/>
        </w:rPr>
        <w:t xml:space="preserve"> </w:t>
      </w:r>
      <w:r w:rsidR="00DB7E5B" w:rsidRPr="0063499E">
        <w:rPr>
          <w:rFonts w:ascii="Calibri Light" w:hAnsi="Calibri Light" w:cs="Calibri Light"/>
        </w:rPr>
        <w:t xml:space="preserve"> – licencja wspólnotowa, </w:t>
      </w:r>
      <w:r w:rsidRPr="0063499E">
        <w:rPr>
          <w:rFonts w:ascii="Calibri Light" w:hAnsi="Calibri Light" w:cs="Calibri Light"/>
        </w:rPr>
        <w:t>wymaganą przepisami Ustawy z dnia 5 kwietnia 2013 r. o zmianie ustawy o transporcie drogowym oraz ustawy o czasie pracy kierowców (Dz.U. 2013 poz. 567) ,</w:t>
      </w:r>
    </w:p>
    <w:bookmarkEnd w:id="4"/>
    <w:p w14:paraId="1ACAA27C" w14:textId="7698EA12" w:rsidR="00B34FD6" w:rsidRPr="0063499E" w:rsidRDefault="00B34FD6" w:rsidP="00B34FD6">
      <w:pPr>
        <w:pStyle w:val="Akapitzlist"/>
        <w:numPr>
          <w:ilvl w:val="1"/>
          <w:numId w:val="26"/>
        </w:numPr>
        <w:spacing w:after="0" w:line="240" w:lineRule="auto"/>
        <w:ind w:right="-6"/>
        <w:jc w:val="both"/>
        <w:outlineLvl w:val="0"/>
        <w:rPr>
          <w:rFonts w:ascii="Calibri Light" w:hAnsi="Calibri Light" w:cs="Calibri Light"/>
        </w:rPr>
      </w:pPr>
      <w:r w:rsidRPr="0063499E">
        <w:rPr>
          <w:rFonts w:ascii="Calibri Light" w:hAnsi="Calibri Light" w:cs="Calibri Light"/>
        </w:rPr>
        <w:t xml:space="preserve">ważne </w:t>
      </w:r>
      <w:r w:rsidRPr="0063499E">
        <w:rPr>
          <w:rFonts w:ascii="Calibri Light" w:hAnsi="Calibri Light" w:cs="Calibri Light"/>
          <w:b/>
          <w:bCs/>
        </w:rPr>
        <w:t>ubezpieczenie OCP dla transportu krajowego oraz transportu międzynarodowego</w:t>
      </w:r>
      <w:r w:rsidRPr="0063499E">
        <w:rPr>
          <w:rFonts w:ascii="Calibri Light" w:hAnsi="Calibri Light" w:cs="Calibri Light"/>
        </w:rPr>
        <w:t xml:space="preserve"> .</w:t>
      </w:r>
    </w:p>
    <w:p w14:paraId="1AD45FB8" w14:textId="77777777" w:rsidR="00B34FD6" w:rsidRDefault="00B34FD6" w:rsidP="00B34FD6">
      <w:pPr>
        <w:spacing w:after="0" w:line="240" w:lineRule="auto"/>
        <w:ind w:left="360" w:right="-6"/>
        <w:jc w:val="both"/>
        <w:outlineLvl w:val="0"/>
        <w:rPr>
          <w:rFonts w:ascii="Calibri Light" w:hAnsi="Calibri Light" w:cs="Calibri Light"/>
        </w:rPr>
      </w:pPr>
    </w:p>
    <w:p w14:paraId="28110FA0" w14:textId="7F23C89E" w:rsidR="00732EFA" w:rsidRPr="00FC2E36" w:rsidRDefault="00732EFA" w:rsidP="00732EFA">
      <w:pPr>
        <w:numPr>
          <w:ilvl w:val="0"/>
          <w:numId w:val="23"/>
        </w:numPr>
        <w:spacing w:after="0" w:line="240" w:lineRule="auto"/>
        <w:ind w:right="-6"/>
        <w:jc w:val="both"/>
        <w:outlineLvl w:val="0"/>
        <w:rPr>
          <w:rFonts w:ascii="Calibri Light" w:hAnsi="Calibri Light" w:cs="Calibri Light"/>
        </w:rPr>
      </w:pPr>
      <w:r w:rsidRPr="00FC2E36">
        <w:rPr>
          <w:rFonts w:ascii="Calibri Light" w:hAnsi="Calibri Light" w:cs="Calibri Light"/>
        </w:rPr>
        <w:t>Oświadczam, że nie jestem powiązany osobowo lub kapitałowo z Zamawiającym. Przez powiązania kapitałowe lub osobowe rozumie się wzajemne powiązania między Zamawiającym lub osobami upoważnionymi do zaciągania zobowiązań w imieniu Zamawiającego lub osobami wykonującymi w imieniu Zamawiającego czynności związane z przeprowadzeniem procedury wyboru Wykonawcy, polegające w szczególności na:</w:t>
      </w:r>
    </w:p>
    <w:p w14:paraId="31913E93" w14:textId="77777777" w:rsidR="00732EFA" w:rsidRPr="00FC2E36" w:rsidRDefault="00732EFA" w:rsidP="00732EFA">
      <w:pPr>
        <w:numPr>
          <w:ilvl w:val="1"/>
          <w:numId w:val="23"/>
        </w:numPr>
        <w:spacing w:after="0" w:line="240" w:lineRule="auto"/>
        <w:ind w:right="-6"/>
        <w:jc w:val="both"/>
        <w:outlineLvl w:val="0"/>
        <w:rPr>
          <w:rFonts w:ascii="Calibri Light" w:hAnsi="Calibri Light" w:cs="Calibri Light"/>
        </w:rPr>
      </w:pPr>
      <w:r w:rsidRPr="00FC2E36">
        <w:rPr>
          <w:rFonts w:ascii="Calibri Light" w:hAnsi="Calibri Light" w:cs="Calibri Light"/>
        </w:rPr>
        <w:t>uczestniczeniu w spółce jako wspólnik spółki cywilnej lub spółki osobowej;</w:t>
      </w:r>
    </w:p>
    <w:p w14:paraId="2C1A51E3" w14:textId="77777777" w:rsidR="00732EFA" w:rsidRPr="00FC2E36" w:rsidRDefault="00732EFA" w:rsidP="00732EFA">
      <w:pPr>
        <w:numPr>
          <w:ilvl w:val="1"/>
          <w:numId w:val="23"/>
        </w:numPr>
        <w:spacing w:after="0" w:line="240" w:lineRule="auto"/>
        <w:ind w:right="-6"/>
        <w:jc w:val="both"/>
        <w:outlineLvl w:val="0"/>
        <w:rPr>
          <w:rFonts w:ascii="Calibri Light" w:hAnsi="Calibri Light" w:cs="Calibri Light"/>
        </w:rPr>
      </w:pPr>
      <w:r w:rsidRPr="00FC2E36">
        <w:rPr>
          <w:rFonts w:ascii="Calibri Light" w:hAnsi="Calibri Light" w:cs="Calibri Light"/>
        </w:rPr>
        <w:t>posiadaniu co najmniej 10 % udziałów lub akcji;</w:t>
      </w:r>
    </w:p>
    <w:p w14:paraId="08C44C0F" w14:textId="77777777" w:rsidR="00732EFA" w:rsidRPr="00FC2E36" w:rsidRDefault="00732EFA" w:rsidP="00732EFA">
      <w:pPr>
        <w:numPr>
          <w:ilvl w:val="1"/>
          <w:numId w:val="23"/>
        </w:numPr>
        <w:spacing w:after="0" w:line="240" w:lineRule="auto"/>
        <w:ind w:right="-6"/>
        <w:jc w:val="both"/>
        <w:outlineLvl w:val="0"/>
        <w:rPr>
          <w:rFonts w:ascii="Calibri Light" w:hAnsi="Calibri Light" w:cs="Calibri Light"/>
        </w:rPr>
      </w:pPr>
      <w:r w:rsidRPr="00FC2E36">
        <w:rPr>
          <w:rFonts w:ascii="Calibri Light" w:hAnsi="Calibri Light" w:cs="Calibri Light"/>
        </w:rPr>
        <w:t>pełnieniu funkcji członka organu nadzorczego lub zarządzającego, prokurenta, pełnomocnika;</w:t>
      </w:r>
    </w:p>
    <w:p w14:paraId="6DA67FB6" w14:textId="77777777" w:rsidR="00732EFA" w:rsidRPr="00FC2E36" w:rsidRDefault="00732EFA" w:rsidP="00732EFA">
      <w:pPr>
        <w:numPr>
          <w:ilvl w:val="1"/>
          <w:numId w:val="23"/>
        </w:numPr>
        <w:spacing w:after="0" w:line="240" w:lineRule="auto"/>
        <w:ind w:right="-6"/>
        <w:jc w:val="both"/>
        <w:outlineLvl w:val="0"/>
        <w:rPr>
          <w:rFonts w:ascii="Calibri Light" w:hAnsi="Calibri Light" w:cs="Calibri Light"/>
        </w:rPr>
      </w:pPr>
      <w:r w:rsidRPr="00FC2E36">
        <w:rPr>
          <w:rFonts w:ascii="Calibri Light" w:hAnsi="Calibri Light" w:cs="Calibri Light"/>
        </w:rPr>
        <w:lastRenderedPageBreak/>
        <w:t>pozostawaniu w związku małżeńskim, w stosunku pokrewieństwa lub powinowactwa w linii prostej, pokrewieństwa lub powinowactwa w linii bocznej do drugiego stopnia lub w stosunku przysposobienia, opieki lub kurateli.</w:t>
      </w:r>
    </w:p>
    <w:p w14:paraId="277E6606" w14:textId="77777777" w:rsidR="00732EFA" w:rsidRPr="00FC2E36" w:rsidRDefault="00732EFA" w:rsidP="00732EFA">
      <w:pPr>
        <w:numPr>
          <w:ilvl w:val="0"/>
          <w:numId w:val="23"/>
        </w:numPr>
        <w:spacing w:after="0" w:line="240" w:lineRule="auto"/>
        <w:ind w:right="-6"/>
        <w:jc w:val="both"/>
        <w:outlineLvl w:val="0"/>
        <w:rPr>
          <w:rFonts w:ascii="Calibri Light" w:hAnsi="Calibri Light" w:cs="Calibri Light"/>
        </w:rPr>
      </w:pPr>
      <w:r w:rsidRPr="00FC2E36">
        <w:rPr>
          <w:rFonts w:ascii="Calibri Light" w:hAnsi="Calibri Light" w:cs="Calibri Light"/>
        </w:rPr>
        <w:t>Oświadczam, że zapoznałem/</w:t>
      </w:r>
      <w:proofErr w:type="spellStart"/>
      <w:r w:rsidRPr="00FC2E36">
        <w:rPr>
          <w:rFonts w:ascii="Calibri Light" w:hAnsi="Calibri Light" w:cs="Calibri Light"/>
        </w:rPr>
        <w:t>am</w:t>
      </w:r>
      <w:proofErr w:type="spellEnd"/>
      <w:r w:rsidRPr="00FC2E36">
        <w:rPr>
          <w:rFonts w:ascii="Calibri Light" w:hAnsi="Calibri Light" w:cs="Calibri Light"/>
        </w:rPr>
        <w:t xml:space="preserve"> się z zapytaniem ofertowym wraz z załącznikami i nie wnoszę do niego żadnych zastrzeżeń oraz uzyskałem/</w:t>
      </w:r>
      <w:proofErr w:type="spellStart"/>
      <w:r w:rsidRPr="00FC2E36">
        <w:rPr>
          <w:rFonts w:ascii="Calibri Light" w:hAnsi="Calibri Light" w:cs="Calibri Light"/>
        </w:rPr>
        <w:t>am</w:t>
      </w:r>
      <w:proofErr w:type="spellEnd"/>
      <w:r w:rsidRPr="00FC2E36">
        <w:rPr>
          <w:rFonts w:ascii="Calibri Light" w:hAnsi="Calibri Light" w:cs="Calibri Light"/>
        </w:rPr>
        <w:t xml:space="preserve"> konieczne informacje i wyjaśnienia do przygotowania oferty.</w:t>
      </w:r>
    </w:p>
    <w:p w14:paraId="371CC63A" w14:textId="72573810" w:rsidR="00732EFA" w:rsidRPr="00FC2E36" w:rsidRDefault="00732EFA" w:rsidP="00732EFA">
      <w:pPr>
        <w:numPr>
          <w:ilvl w:val="0"/>
          <w:numId w:val="23"/>
        </w:numPr>
        <w:spacing w:after="0" w:line="240" w:lineRule="auto"/>
        <w:ind w:right="-6"/>
        <w:jc w:val="both"/>
        <w:outlineLvl w:val="0"/>
        <w:rPr>
          <w:rFonts w:ascii="Calibri Light" w:hAnsi="Calibri Light" w:cs="Calibri Light"/>
        </w:rPr>
      </w:pPr>
      <w:r w:rsidRPr="00FC2E36">
        <w:rPr>
          <w:rFonts w:ascii="Calibri Light" w:hAnsi="Calibri Light" w:cs="Calibri Light"/>
        </w:rPr>
        <w:t xml:space="preserve">Oświadczam, że w przypadku wyboru mojej oferty, zobowiązuję się do zawarcia umowy uwzględniającej projektowane </w:t>
      </w:r>
      <w:r w:rsidR="00962B35">
        <w:rPr>
          <w:rFonts w:ascii="Calibri Light" w:hAnsi="Calibri Light" w:cs="Calibri Light"/>
        </w:rPr>
        <w:t>postanowienia</w:t>
      </w:r>
      <w:r w:rsidRPr="00FC2E36">
        <w:rPr>
          <w:rFonts w:ascii="Calibri Light" w:hAnsi="Calibri Light" w:cs="Calibri Light"/>
        </w:rPr>
        <w:t xml:space="preserve"> umowne zawarte w Załączniku nr 3 do Zapytania Ofertowego.</w:t>
      </w:r>
    </w:p>
    <w:p w14:paraId="65ED74F0" w14:textId="77777777" w:rsidR="00732EFA" w:rsidRPr="00FC2E36" w:rsidRDefault="00732EFA" w:rsidP="00376887">
      <w:pPr>
        <w:numPr>
          <w:ilvl w:val="0"/>
          <w:numId w:val="23"/>
        </w:numPr>
        <w:spacing w:after="0" w:line="240" w:lineRule="auto"/>
        <w:ind w:right="-6"/>
        <w:jc w:val="both"/>
        <w:outlineLvl w:val="0"/>
        <w:rPr>
          <w:rFonts w:ascii="Calibri Light" w:hAnsi="Calibri Light" w:cs="Calibri Light"/>
        </w:rPr>
      </w:pPr>
      <w:r w:rsidRPr="00FC2E36">
        <w:rPr>
          <w:rFonts w:ascii="Calibri Light" w:hAnsi="Calibri Light" w:cs="Calibri Light"/>
        </w:rPr>
        <w:t>Oświadczam, że zapoznałem/</w:t>
      </w:r>
      <w:proofErr w:type="spellStart"/>
      <w:r w:rsidRPr="00FC2E36">
        <w:rPr>
          <w:rFonts w:ascii="Calibri Light" w:hAnsi="Calibri Light" w:cs="Calibri Light"/>
        </w:rPr>
        <w:t>am</w:t>
      </w:r>
      <w:proofErr w:type="spellEnd"/>
      <w:r w:rsidRPr="00FC2E36">
        <w:rPr>
          <w:rFonts w:ascii="Calibri Light" w:hAnsi="Calibri Light" w:cs="Calibri Light"/>
        </w:rPr>
        <w:t xml:space="preserve"> się z Klauzulą Informacyjną, stanowiącą Załącznik nr 4 do Zapytania ofertowego</w:t>
      </w:r>
    </w:p>
    <w:p w14:paraId="61ABFB2B" w14:textId="77777777" w:rsidR="00732EFA" w:rsidRPr="00FC2E36" w:rsidRDefault="00732EFA" w:rsidP="00376887">
      <w:pPr>
        <w:numPr>
          <w:ilvl w:val="0"/>
          <w:numId w:val="23"/>
        </w:numPr>
        <w:spacing w:after="0" w:line="240" w:lineRule="auto"/>
        <w:ind w:right="-6"/>
        <w:jc w:val="both"/>
        <w:outlineLvl w:val="0"/>
        <w:rPr>
          <w:rFonts w:ascii="Calibri Light" w:hAnsi="Calibri Light" w:cs="Calibri Light"/>
        </w:rPr>
      </w:pPr>
      <w:r w:rsidRPr="00FC2E36">
        <w:rPr>
          <w:rFonts w:ascii="Calibri Light" w:hAnsi="Calibri Light" w:cs="Calibri Light"/>
        </w:rPr>
        <w:t xml:space="preserve">Oświadczam, że dysponuję </w:t>
      </w:r>
      <w:bookmarkStart w:id="5" w:name="_Hlk161751518"/>
      <w:r w:rsidRPr="00FC2E36">
        <w:rPr>
          <w:rFonts w:ascii="Calibri Light" w:hAnsi="Calibri Light" w:cs="Calibri Light"/>
        </w:rPr>
        <w:t>potencjałem technicznym  i osobami zdolnymi do wykonania zamówienia</w:t>
      </w:r>
      <w:bookmarkEnd w:id="5"/>
      <w:r w:rsidRPr="00FC2E36">
        <w:rPr>
          <w:rFonts w:ascii="Calibri Light" w:hAnsi="Calibri Light" w:cs="Calibri Light"/>
        </w:rPr>
        <w:t>.</w:t>
      </w:r>
    </w:p>
    <w:p w14:paraId="5855B2E2" w14:textId="77777777" w:rsidR="00376887" w:rsidRPr="00376887" w:rsidRDefault="00732EFA" w:rsidP="00376887">
      <w:pPr>
        <w:pStyle w:val="Akapitzlist"/>
        <w:numPr>
          <w:ilvl w:val="0"/>
          <w:numId w:val="23"/>
        </w:numPr>
        <w:jc w:val="both"/>
        <w:rPr>
          <w:rFonts w:ascii="Calibri Light" w:hAnsi="Calibri Light" w:cs="Calibri Light"/>
          <w:kern w:val="0"/>
          <w14:ligatures w14:val="none"/>
        </w:rPr>
      </w:pPr>
      <w:r w:rsidRPr="00376887">
        <w:rPr>
          <w:rFonts w:ascii="Calibri Light" w:hAnsi="Calibri Light" w:cs="Calibri Light"/>
        </w:rPr>
        <w:t>Oświadczam, że w zaproponowanych</w:t>
      </w:r>
      <w:r w:rsidR="00962B35" w:rsidRPr="00376887">
        <w:rPr>
          <w:rFonts w:ascii="Calibri Light" w:hAnsi="Calibri Light" w:cs="Calibri Light"/>
        </w:rPr>
        <w:t xml:space="preserve"> cenach ryczałtowych i </w:t>
      </w:r>
      <w:r w:rsidRPr="00376887">
        <w:rPr>
          <w:rFonts w:ascii="Calibri Light" w:hAnsi="Calibri Light" w:cs="Calibri Light"/>
        </w:rPr>
        <w:t xml:space="preserve">jednostkowych brutto zostały uwzględnione wszystkie koszty realizacji zgodnie z wytycznymi Opisu Przedmiotu Zamówienia oraz czynniki cenotwórcze związane z realizacją zamówienia, w tym </w:t>
      </w:r>
      <w:r w:rsidR="00376887" w:rsidRPr="00376887">
        <w:rPr>
          <w:rFonts w:ascii="Calibri Light" w:hAnsi="Calibri Light" w:cs="Calibri Light"/>
        </w:rPr>
        <w:t xml:space="preserve">koszty podatkowe, ubezpieczeniowe, </w:t>
      </w:r>
      <w:r w:rsidR="00376887" w:rsidRPr="00376887">
        <w:rPr>
          <w:rFonts w:ascii="Calibri Light" w:hAnsi="Calibri Light" w:cs="Calibri Light"/>
          <w:kern w:val="0"/>
          <w14:ligatures w14:val="none"/>
        </w:rPr>
        <w:t>opłaty drogowe i inne opłaty wynikające z obowiązujących przepisów prawa</w:t>
      </w:r>
      <w:r w:rsidR="00376887">
        <w:rPr>
          <w:rFonts w:ascii="Calibri Light" w:hAnsi="Calibri Light" w:cs="Calibri Light"/>
          <w:kern w:val="0"/>
          <w14:ligatures w14:val="none"/>
        </w:rPr>
        <w:t>.</w:t>
      </w:r>
      <w:r w:rsidR="00376887" w:rsidRPr="00376887">
        <w:rPr>
          <w:rFonts w:ascii="Calibri Light" w:hAnsi="Calibri Light" w:cs="Calibri Light"/>
        </w:rPr>
        <w:t xml:space="preserve"> </w:t>
      </w:r>
    </w:p>
    <w:p w14:paraId="5C641C5D" w14:textId="77777777" w:rsidR="00376887" w:rsidRPr="00376887" w:rsidRDefault="00732EFA" w:rsidP="00376887">
      <w:pPr>
        <w:pStyle w:val="Akapitzlist"/>
        <w:numPr>
          <w:ilvl w:val="0"/>
          <w:numId w:val="23"/>
        </w:numPr>
        <w:jc w:val="both"/>
        <w:rPr>
          <w:rFonts w:ascii="Calibri Light" w:hAnsi="Calibri Light" w:cs="Calibri Light"/>
          <w:kern w:val="0"/>
          <w14:ligatures w14:val="none"/>
        </w:rPr>
      </w:pPr>
      <w:r w:rsidRPr="00376887">
        <w:rPr>
          <w:rFonts w:ascii="Calibri Light" w:hAnsi="Calibri Light" w:cs="Calibri Light"/>
        </w:rPr>
        <w:t>Zobowiązuję się do przestrzegania zasady równości szans i niedyskryminacji, w tym równości płci, wzajemnego szacunku i partnerskich relacji między płciami, jak również niedopuszczania do dyskryminacji ze względu m.in. na wiek, wykształcenie, poglądy, pochodzenie rasowe lub etniczne, religię lub przekonania, orientację seksualną czy niepełnosprawność.</w:t>
      </w:r>
      <w:bookmarkStart w:id="6" w:name="_Hlk163199552"/>
    </w:p>
    <w:p w14:paraId="039560B2" w14:textId="77777777" w:rsidR="00376887" w:rsidRPr="00376887" w:rsidRDefault="00732EFA" w:rsidP="00376887">
      <w:pPr>
        <w:pStyle w:val="Akapitzlist"/>
        <w:numPr>
          <w:ilvl w:val="0"/>
          <w:numId w:val="23"/>
        </w:numPr>
        <w:jc w:val="both"/>
        <w:rPr>
          <w:rFonts w:ascii="Calibri Light" w:hAnsi="Calibri Light" w:cs="Calibri Light"/>
          <w:kern w:val="0"/>
          <w14:ligatures w14:val="none"/>
        </w:rPr>
      </w:pPr>
      <w:r w:rsidRPr="00376887">
        <w:rPr>
          <w:rFonts w:ascii="Calibri Light" w:hAnsi="Calibri Light" w:cs="Calibri Light"/>
        </w:rPr>
        <w:t>Oświadczam, że nie zachodzą w stosunku do mnie przesłanki wykluczenia z postępowania polegające na nie wykonaniu lub nienależytym wykonywaniu, w znacznym stopniu lub zakresie z przyczyn leżących po mojej stronie, istotnych zobowiązań wynikających z wcześniejszej umowy w sprawie zamówienia publicznego  lub umowy koncesji, co doprowadziło do wypowiedzenia lub odstąpienia od umowy, odszkodowania, wykonania zastępczego lub realizacji uprawnień z tytułu rękojmi za wady</w:t>
      </w:r>
      <w:r w:rsidR="00376887">
        <w:rPr>
          <w:rFonts w:ascii="Calibri Light" w:hAnsi="Calibri Light" w:cs="Calibri Light"/>
        </w:rPr>
        <w:t>.</w:t>
      </w:r>
    </w:p>
    <w:p w14:paraId="793226AB" w14:textId="2BAC1459" w:rsidR="00732EFA" w:rsidRPr="00376887" w:rsidRDefault="00732EFA" w:rsidP="00376887">
      <w:pPr>
        <w:pStyle w:val="Akapitzlist"/>
        <w:numPr>
          <w:ilvl w:val="0"/>
          <w:numId w:val="23"/>
        </w:numPr>
        <w:jc w:val="both"/>
        <w:rPr>
          <w:rFonts w:ascii="Calibri Light" w:hAnsi="Calibri Light" w:cs="Calibri Light"/>
          <w:kern w:val="0"/>
          <w14:ligatures w14:val="none"/>
        </w:rPr>
      </w:pPr>
      <w:r w:rsidRPr="00376887">
        <w:rPr>
          <w:rFonts w:ascii="Calibri Light" w:hAnsi="Calibri Light" w:cs="Calibri Light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</w:p>
    <w:bookmarkEnd w:id="6"/>
    <w:p w14:paraId="3585AF35" w14:textId="1EA12B91" w:rsidR="0010060F" w:rsidRDefault="0010060F" w:rsidP="00376887">
      <w:pPr>
        <w:ind w:left="360"/>
        <w:rPr>
          <w:rFonts w:ascii="Calibri Light" w:hAnsi="Calibri Light" w:cs="Calibri Light"/>
          <w:sz w:val="20"/>
          <w:szCs w:val="20"/>
        </w:rPr>
      </w:pPr>
    </w:p>
    <w:p w14:paraId="4E157A27" w14:textId="77777777" w:rsidR="001D6DF9" w:rsidRPr="0010060F" w:rsidRDefault="001D6DF9" w:rsidP="00376887">
      <w:pPr>
        <w:ind w:left="360"/>
        <w:rPr>
          <w:rFonts w:ascii="Calibri Light" w:hAnsi="Calibri Light" w:cs="Calibri Light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2C68A6" w:rsidRPr="002C68A6" w14:paraId="239F92AD" w14:textId="77777777" w:rsidTr="00682BC1">
        <w:tc>
          <w:tcPr>
            <w:tcW w:w="4606" w:type="dxa"/>
          </w:tcPr>
          <w:p w14:paraId="06099BC6" w14:textId="77777777" w:rsidR="002C68A6" w:rsidRPr="002C68A6" w:rsidRDefault="002C68A6" w:rsidP="002C68A6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C68A6">
              <w:rPr>
                <w:rFonts w:ascii="Calibri Light" w:hAnsi="Calibri Light" w:cs="Calibri Light"/>
                <w:sz w:val="20"/>
                <w:szCs w:val="20"/>
              </w:rPr>
              <w:t>………………………</w:t>
            </w:r>
          </w:p>
          <w:p w14:paraId="39A9BFCA" w14:textId="77777777" w:rsidR="002C68A6" w:rsidRPr="002C68A6" w:rsidRDefault="002C68A6" w:rsidP="002C68A6">
            <w:pPr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2C68A6">
              <w:rPr>
                <w:rFonts w:ascii="Calibri Light" w:hAnsi="Calibri Light" w:cs="Calibri Light"/>
                <w:i/>
                <w:sz w:val="20"/>
                <w:szCs w:val="20"/>
              </w:rPr>
              <w:t>(miejscowość, data)</w:t>
            </w:r>
          </w:p>
        </w:tc>
        <w:tc>
          <w:tcPr>
            <w:tcW w:w="4606" w:type="dxa"/>
          </w:tcPr>
          <w:p w14:paraId="402F7F73" w14:textId="77777777" w:rsidR="002C68A6" w:rsidRPr="002C68A6" w:rsidRDefault="002C68A6" w:rsidP="002C68A6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C68A6">
              <w:rPr>
                <w:rFonts w:ascii="Calibri Light" w:hAnsi="Calibri Light" w:cs="Calibri Light"/>
                <w:sz w:val="20"/>
                <w:szCs w:val="20"/>
              </w:rPr>
              <w:t>……………………………………………………………………………</w:t>
            </w:r>
          </w:p>
          <w:p w14:paraId="79393B29" w14:textId="77777777" w:rsidR="002C68A6" w:rsidRPr="002C68A6" w:rsidRDefault="002C68A6" w:rsidP="002C68A6">
            <w:pPr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2C68A6">
              <w:rPr>
                <w:rFonts w:ascii="Calibri Light" w:hAnsi="Calibri Light" w:cs="Calibri Light"/>
                <w:i/>
                <w:sz w:val="20"/>
                <w:szCs w:val="20"/>
              </w:rPr>
              <w:t>(Podpis/y osoby/ osób upoważnionej/</w:t>
            </w:r>
            <w:proofErr w:type="spellStart"/>
            <w:r w:rsidRPr="002C68A6">
              <w:rPr>
                <w:rFonts w:ascii="Calibri Light" w:hAnsi="Calibri Light" w:cs="Calibri Light"/>
                <w:i/>
                <w:sz w:val="20"/>
                <w:szCs w:val="20"/>
              </w:rPr>
              <w:t>ych</w:t>
            </w:r>
            <w:proofErr w:type="spellEnd"/>
            <w:r w:rsidRPr="002C68A6">
              <w:rPr>
                <w:rFonts w:ascii="Calibri Light" w:hAnsi="Calibri Light" w:cs="Calibri Light"/>
                <w:i/>
                <w:sz w:val="20"/>
                <w:szCs w:val="20"/>
              </w:rPr>
              <w:t xml:space="preserve"> do składania oświadczeń woli w imieniu Wykonawcy)</w:t>
            </w:r>
          </w:p>
        </w:tc>
      </w:tr>
    </w:tbl>
    <w:p w14:paraId="1AF153ED" w14:textId="77777777" w:rsidR="003E78F3" w:rsidRDefault="003E78F3" w:rsidP="00011001">
      <w:pPr>
        <w:rPr>
          <w:rFonts w:ascii="Calibri Light" w:hAnsi="Calibri Light" w:cs="Calibri Light"/>
          <w:sz w:val="20"/>
          <w:szCs w:val="20"/>
        </w:rPr>
      </w:pPr>
    </w:p>
    <w:sectPr w:rsidR="003E78F3" w:rsidSect="00F336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992" w:bottom="1418" w:left="1701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C97F8" w14:textId="77777777" w:rsidR="003A6506" w:rsidRDefault="003A6506" w:rsidP="00116067">
      <w:pPr>
        <w:spacing w:after="0" w:line="240" w:lineRule="auto"/>
      </w:pPr>
      <w:r>
        <w:separator/>
      </w:r>
    </w:p>
  </w:endnote>
  <w:endnote w:type="continuationSeparator" w:id="0">
    <w:p w14:paraId="77FE0D68" w14:textId="77777777" w:rsidR="003A6506" w:rsidRDefault="003A6506" w:rsidP="00116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AABEE" w14:textId="77777777" w:rsidR="00B236F3" w:rsidRDefault="00B236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427"/>
    </w:tblGrid>
    <w:tr w:rsidR="003B60C9" w14:paraId="61ABBC44" w14:textId="77777777" w:rsidTr="00052E91">
      <w:tc>
        <w:tcPr>
          <w:tcW w:w="9427" w:type="dxa"/>
        </w:tcPr>
        <w:p w14:paraId="0881411D" w14:textId="2521A8BE" w:rsidR="003B60C9" w:rsidRDefault="003B60C9" w:rsidP="003B60C9">
          <w:pPr>
            <w:pStyle w:val="Stopka"/>
            <w:rPr>
              <w:color w:val="44546A" w:themeColor="text2"/>
              <w:sz w:val="14"/>
              <w:szCs w:val="14"/>
            </w:rPr>
          </w:pPr>
        </w:p>
      </w:tc>
    </w:tr>
    <w:tr w:rsidR="003B60C9" w14:paraId="1E50C522" w14:textId="77777777" w:rsidTr="00052E91">
      <w:tc>
        <w:tcPr>
          <w:tcW w:w="9427" w:type="dxa"/>
        </w:tcPr>
        <w:p w14:paraId="14626887" w14:textId="77777777" w:rsidR="003B60C9" w:rsidRPr="003B60C9" w:rsidRDefault="003B60C9" w:rsidP="003B60C9">
          <w:pPr>
            <w:pStyle w:val="Stopka"/>
            <w:spacing w:before="120" w:line="276" w:lineRule="auto"/>
            <w:jc w:val="right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2A7711">
            <w:rPr>
              <w:noProof/>
            </w:rPr>
            <w:t>2</w:t>
          </w:r>
          <w:r>
            <w:fldChar w:fldCharType="end"/>
          </w:r>
        </w:p>
      </w:tc>
    </w:tr>
  </w:tbl>
  <w:p w14:paraId="7E60DEE7" w14:textId="726C0DDE" w:rsidR="00116067" w:rsidRPr="00675473" w:rsidRDefault="00B236F3" w:rsidP="00675473">
    <w:pPr>
      <w:pStyle w:val="Stopka"/>
      <w:rPr>
        <w:sz w:val="4"/>
        <w:szCs w:val="4"/>
      </w:rPr>
    </w:pPr>
    <w:r>
      <w:rPr>
        <w:noProof/>
      </w:rPr>
      <w:t xml:space="preserve"> </w:t>
    </w:r>
    <w:r w:rsidR="005E1E1F">
      <w:rPr>
        <w:noProof/>
      </w:rPr>
      <w:drawing>
        <wp:inline distT="0" distB="0" distL="0" distR="0" wp14:anchorId="160D88D5" wp14:editId="204712D8">
          <wp:extent cx="4886696" cy="656137"/>
          <wp:effectExtent l="0" t="0" r="0" b="0"/>
          <wp:docPr id="6095456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2649" cy="669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60"/>
      <w:gridCol w:w="2268"/>
      <w:gridCol w:w="2410"/>
      <w:gridCol w:w="2089"/>
    </w:tblGrid>
    <w:tr w:rsidR="00396386" w:rsidRPr="006C60A5" w14:paraId="79838EDC" w14:textId="77777777" w:rsidTr="003B60C9">
      <w:tc>
        <w:tcPr>
          <w:tcW w:w="2660" w:type="dxa"/>
        </w:tcPr>
        <w:p w14:paraId="4C1C5DFD" w14:textId="77777777" w:rsidR="00396386" w:rsidRDefault="00396386" w:rsidP="00396386">
          <w:pPr>
            <w:pStyle w:val="Stopka"/>
            <w:rPr>
              <w:rFonts w:asciiTheme="majorHAnsi" w:hAnsiTheme="majorHAnsi" w:cstheme="majorHAnsi"/>
              <w:color w:val="0062AE"/>
              <w:sz w:val="14"/>
              <w:szCs w:val="14"/>
              <w:lang w:val="en-GB"/>
            </w:rPr>
          </w:pPr>
          <w:proofErr w:type="spellStart"/>
          <w:r>
            <w:rPr>
              <w:rFonts w:asciiTheme="majorHAnsi" w:hAnsiTheme="majorHAnsi" w:cstheme="majorHAnsi"/>
              <w:color w:val="0062AE"/>
              <w:sz w:val="14"/>
              <w:szCs w:val="14"/>
              <w:lang w:val="en-GB"/>
            </w:rPr>
            <w:t>Klaster</w:t>
          </w:r>
          <w:proofErr w:type="spellEnd"/>
          <w:r>
            <w:rPr>
              <w:rFonts w:asciiTheme="majorHAnsi" w:hAnsiTheme="majorHAnsi" w:cstheme="majorHAnsi"/>
              <w:color w:val="0062AE"/>
              <w:sz w:val="14"/>
              <w:szCs w:val="14"/>
              <w:lang w:val="en-GB"/>
            </w:rPr>
            <w:t xml:space="preserve"> Silesia Automotive </w:t>
          </w:r>
          <w:r>
            <w:rPr>
              <w:rFonts w:asciiTheme="majorHAnsi" w:hAnsiTheme="majorHAnsi" w:cstheme="majorHAnsi"/>
              <w:color w:val="0062AE"/>
              <w:sz w:val="14"/>
              <w:szCs w:val="14"/>
              <w:lang w:val="en-GB"/>
            </w:rPr>
            <w:br/>
            <w:t>&amp; Advanced Manufacturing</w:t>
          </w:r>
        </w:p>
        <w:p w14:paraId="774E90DE" w14:textId="77777777" w:rsidR="00396386" w:rsidRDefault="00396386" w:rsidP="00396386">
          <w:pPr>
            <w:pStyle w:val="Stopka"/>
            <w:rPr>
              <w:rFonts w:asciiTheme="majorHAnsi" w:hAnsiTheme="majorHAnsi" w:cstheme="majorHAnsi"/>
              <w:color w:val="0062AE"/>
              <w:sz w:val="14"/>
              <w:szCs w:val="14"/>
              <w:lang w:val="en-US"/>
            </w:rPr>
          </w:pPr>
          <w:proofErr w:type="spellStart"/>
          <w:r>
            <w:rPr>
              <w:rFonts w:asciiTheme="majorHAnsi" w:hAnsiTheme="majorHAnsi" w:cstheme="majorHAnsi"/>
              <w:color w:val="0062AE"/>
              <w:sz w:val="14"/>
              <w:szCs w:val="14"/>
              <w:lang w:val="en-GB"/>
            </w:rPr>
            <w:t>Koordynator</w:t>
          </w:r>
          <w:proofErr w:type="spellEnd"/>
          <w:r>
            <w:rPr>
              <w:rFonts w:asciiTheme="majorHAnsi" w:hAnsiTheme="majorHAnsi" w:cstheme="majorHAnsi"/>
              <w:color w:val="0062AE"/>
              <w:sz w:val="14"/>
              <w:szCs w:val="14"/>
              <w:lang w:val="en-GB"/>
            </w:rPr>
            <w:t xml:space="preserve">- </w:t>
          </w:r>
          <w:proofErr w:type="spellStart"/>
          <w:r>
            <w:rPr>
              <w:rFonts w:asciiTheme="majorHAnsi" w:hAnsiTheme="majorHAnsi" w:cstheme="majorHAnsi"/>
              <w:color w:val="0062AE"/>
              <w:sz w:val="14"/>
              <w:szCs w:val="14"/>
              <w:lang w:val="en-GB"/>
            </w:rPr>
            <w:t>Katowicka</w:t>
          </w:r>
          <w:proofErr w:type="spellEnd"/>
          <w:r>
            <w:rPr>
              <w:rFonts w:asciiTheme="majorHAnsi" w:hAnsiTheme="majorHAnsi" w:cstheme="majorHAnsi"/>
              <w:color w:val="0062AE"/>
              <w:sz w:val="14"/>
              <w:szCs w:val="14"/>
              <w:lang w:val="en-GB"/>
            </w:rPr>
            <w:t xml:space="preserve"> </w:t>
          </w:r>
          <w:proofErr w:type="spellStart"/>
          <w:r>
            <w:rPr>
              <w:rFonts w:asciiTheme="majorHAnsi" w:hAnsiTheme="majorHAnsi" w:cstheme="majorHAnsi"/>
              <w:color w:val="0062AE"/>
              <w:sz w:val="14"/>
              <w:szCs w:val="14"/>
              <w:lang w:val="en-US"/>
            </w:rPr>
            <w:t>Specjalna</w:t>
          </w:r>
          <w:proofErr w:type="spellEnd"/>
          <w:r>
            <w:rPr>
              <w:rFonts w:asciiTheme="majorHAnsi" w:hAnsiTheme="majorHAnsi" w:cstheme="majorHAnsi"/>
              <w:color w:val="0062AE"/>
              <w:sz w:val="14"/>
              <w:szCs w:val="14"/>
              <w:lang w:val="en-US"/>
            </w:rPr>
            <w:t xml:space="preserve"> </w:t>
          </w:r>
        </w:p>
        <w:p w14:paraId="1C188C50" w14:textId="77777777" w:rsidR="00396386" w:rsidRDefault="00396386" w:rsidP="00396386">
          <w:pPr>
            <w:pStyle w:val="Stopka"/>
            <w:rPr>
              <w:rFonts w:asciiTheme="majorHAnsi" w:hAnsiTheme="majorHAnsi" w:cstheme="majorHAnsi"/>
              <w:color w:val="0062AE"/>
              <w:sz w:val="14"/>
              <w:szCs w:val="14"/>
            </w:rPr>
          </w:pPr>
          <w:r>
            <w:rPr>
              <w:rFonts w:asciiTheme="majorHAnsi" w:hAnsiTheme="majorHAnsi" w:cstheme="majorHAnsi"/>
              <w:color w:val="0062AE"/>
              <w:sz w:val="14"/>
              <w:szCs w:val="14"/>
            </w:rPr>
            <w:t>Strefa Ekonomiczna S.A.</w:t>
          </w:r>
        </w:p>
        <w:p w14:paraId="74CB8FAF" w14:textId="77777777" w:rsidR="00396386" w:rsidRDefault="00396386" w:rsidP="00396386">
          <w:pPr>
            <w:pStyle w:val="Stopka"/>
            <w:rPr>
              <w:rFonts w:asciiTheme="majorHAnsi" w:hAnsiTheme="majorHAnsi" w:cstheme="majorHAnsi"/>
              <w:color w:val="0062AE"/>
              <w:sz w:val="14"/>
              <w:szCs w:val="14"/>
            </w:rPr>
          </w:pPr>
          <w:r>
            <w:rPr>
              <w:rFonts w:asciiTheme="majorHAnsi" w:hAnsiTheme="majorHAnsi" w:cstheme="majorHAnsi"/>
              <w:color w:val="0062AE"/>
              <w:sz w:val="14"/>
              <w:szCs w:val="14"/>
            </w:rPr>
            <w:t>ul. Wojewódzka 42</w:t>
          </w:r>
        </w:p>
        <w:p w14:paraId="7DF766B6" w14:textId="40541660" w:rsidR="00396386" w:rsidRPr="00675473" w:rsidRDefault="00396386" w:rsidP="00396386">
          <w:pPr>
            <w:pStyle w:val="Stopka"/>
            <w:rPr>
              <w:rFonts w:asciiTheme="majorHAnsi" w:hAnsiTheme="majorHAnsi" w:cstheme="majorHAnsi"/>
              <w:color w:val="0062AE"/>
              <w:sz w:val="14"/>
              <w:szCs w:val="14"/>
            </w:rPr>
          </w:pPr>
          <w:r>
            <w:rPr>
              <w:rFonts w:asciiTheme="majorHAnsi" w:hAnsiTheme="majorHAnsi" w:cstheme="majorHAnsi"/>
              <w:color w:val="0062AE"/>
              <w:sz w:val="14"/>
              <w:szCs w:val="14"/>
            </w:rPr>
            <w:t>40-026 Katowice</w:t>
          </w:r>
        </w:p>
      </w:tc>
      <w:tc>
        <w:tcPr>
          <w:tcW w:w="2268" w:type="dxa"/>
        </w:tcPr>
        <w:p w14:paraId="7C35F2CF" w14:textId="77777777" w:rsidR="00396386" w:rsidRDefault="00396386" w:rsidP="00396386">
          <w:pPr>
            <w:pStyle w:val="Stopka"/>
            <w:rPr>
              <w:rFonts w:asciiTheme="majorHAnsi" w:hAnsiTheme="majorHAnsi" w:cstheme="majorHAnsi"/>
              <w:color w:val="0062AE"/>
              <w:sz w:val="14"/>
              <w:szCs w:val="14"/>
            </w:rPr>
          </w:pPr>
          <w:r>
            <w:rPr>
              <w:rFonts w:asciiTheme="majorHAnsi" w:hAnsiTheme="majorHAnsi" w:cstheme="majorHAnsi"/>
              <w:color w:val="0062AE"/>
              <w:sz w:val="14"/>
              <w:szCs w:val="14"/>
            </w:rPr>
            <w:t>NIP: 954 13 00 712</w:t>
          </w:r>
        </w:p>
        <w:p w14:paraId="3CB0E703" w14:textId="77777777" w:rsidR="00396386" w:rsidRDefault="00396386" w:rsidP="00396386">
          <w:pPr>
            <w:pStyle w:val="Stopka"/>
            <w:rPr>
              <w:rFonts w:asciiTheme="majorHAnsi" w:hAnsiTheme="majorHAnsi" w:cstheme="majorHAnsi"/>
              <w:color w:val="0062AE"/>
              <w:sz w:val="14"/>
              <w:szCs w:val="14"/>
            </w:rPr>
          </w:pPr>
          <w:r>
            <w:rPr>
              <w:rFonts w:asciiTheme="majorHAnsi" w:hAnsiTheme="majorHAnsi" w:cstheme="majorHAnsi"/>
              <w:color w:val="0062AE"/>
              <w:sz w:val="14"/>
              <w:szCs w:val="14"/>
            </w:rPr>
            <w:t>Regon: 273073527</w:t>
          </w:r>
        </w:p>
        <w:p w14:paraId="699B22A6" w14:textId="77777777" w:rsidR="00396386" w:rsidRDefault="00396386" w:rsidP="00396386">
          <w:pPr>
            <w:pStyle w:val="Stopka"/>
            <w:rPr>
              <w:rFonts w:asciiTheme="majorHAnsi" w:hAnsiTheme="majorHAnsi" w:cstheme="majorHAnsi"/>
              <w:color w:val="0062AE"/>
              <w:sz w:val="14"/>
              <w:szCs w:val="14"/>
            </w:rPr>
          </w:pPr>
          <w:r>
            <w:rPr>
              <w:rFonts w:asciiTheme="majorHAnsi" w:hAnsiTheme="majorHAnsi" w:cstheme="majorHAnsi"/>
              <w:color w:val="0062AE"/>
              <w:sz w:val="14"/>
              <w:szCs w:val="14"/>
            </w:rPr>
            <w:t>KRS: 0000106403</w:t>
          </w:r>
        </w:p>
        <w:p w14:paraId="3D8888B4" w14:textId="7F8D1BDC" w:rsidR="00396386" w:rsidRPr="00675473" w:rsidRDefault="00396386" w:rsidP="00396386">
          <w:pPr>
            <w:pStyle w:val="Stopka"/>
            <w:rPr>
              <w:rFonts w:asciiTheme="majorHAnsi" w:hAnsiTheme="majorHAnsi" w:cstheme="majorHAnsi"/>
              <w:color w:val="0062AE"/>
              <w:sz w:val="14"/>
              <w:szCs w:val="14"/>
            </w:rPr>
          </w:pPr>
          <w:r>
            <w:rPr>
              <w:rFonts w:asciiTheme="majorHAnsi" w:hAnsiTheme="majorHAnsi" w:cstheme="majorHAnsi"/>
              <w:color w:val="0062AE"/>
              <w:sz w:val="14"/>
              <w:szCs w:val="14"/>
            </w:rPr>
            <w:t xml:space="preserve">Sąd Rejonowy Katowice-Wschód </w:t>
          </w:r>
          <w:r>
            <w:rPr>
              <w:rFonts w:asciiTheme="majorHAnsi" w:hAnsiTheme="majorHAnsi" w:cstheme="majorHAnsi"/>
              <w:color w:val="0062AE"/>
              <w:sz w:val="14"/>
              <w:szCs w:val="14"/>
            </w:rPr>
            <w:br/>
            <w:t>Wydział VIII Gospodarczy Krajowego Rejestru Sądowego</w:t>
          </w:r>
        </w:p>
      </w:tc>
      <w:tc>
        <w:tcPr>
          <w:tcW w:w="2410" w:type="dxa"/>
        </w:tcPr>
        <w:p w14:paraId="426849BD" w14:textId="77777777" w:rsidR="00396386" w:rsidRDefault="00396386" w:rsidP="00396386">
          <w:pPr>
            <w:pStyle w:val="Stopka"/>
            <w:rPr>
              <w:rFonts w:asciiTheme="majorHAnsi" w:hAnsiTheme="majorHAnsi" w:cstheme="majorHAnsi"/>
              <w:color w:val="0062AE"/>
              <w:sz w:val="14"/>
              <w:szCs w:val="14"/>
            </w:rPr>
          </w:pPr>
          <w:r>
            <w:rPr>
              <w:rFonts w:asciiTheme="majorHAnsi" w:hAnsiTheme="majorHAnsi" w:cstheme="majorHAnsi"/>
              <w:color w:val="0062AE"/>
              <w:sz w:val="14"/>
              <w:szCs w:val="14"/>
            </w:rPr>
            <w:t>Kapitał zakładowy:</w:t>
          </w:r>
        </w:p>
        <w:p w14:paraId="35E1AD14" w14:textId="77777777" w:rsidR="00396386" w:rsidRDefault="00396386" w:rsidP="00396386">
          <w:pPr>
            <w:pStyle w:val="Stopka"/>
            <w:rPr>
              <w:rFonts w:asciiTheme="majorHAnsi" w:hAnsiTheme="majorHAnsi" w:cstheme="majorHAnsi"/>
              <w:color w:val="0062AE"/>
              <w:sz w:val="14"/>
              <w:szCs w:val="14"/>
            </w:rPr>
          </w:pPr>
          <w:r>
            <w:rPr>
              <w:rFonts w:asciiTheme="majorHAnsi" w:hAnsiTheme="majorHAnsi" w:cstheme="majorHAnsi"/>
              <w:color w:val="0062AE"/>
              <w:sz w:val="14"/>
              <w:szCs w:val="14"/>
            </w:rPr>
            <w:t>9.176.000,00 PLN</w:t>
          </w:r>
        </w:p>
        <w:p w14:paraId="2DB9B4CE" w14:textId="77777777" w:rsidR="00396386" w:rsidRDefault="00396386" w:rsidP="00396386">
          <w:pPr>
            <w:pStyle w:val="Stopka"/>
            <w:rPr>
              <w:rFonts w:asciiTheme="majorHAnsi" w:hAnsiTheme="majorHAnsi" w:cstheme="majorHAnsi"/>
              <w:color w:val="0062AE"/>
              <w:sz w:val="14"/>
              <w:szCs w:val="14"/>
            </w:rPr>
          </w:pPr>
          <w:r>
            <w:rPr>
              <w:rFonts w:asciiTheme="majorHAnsi" w:hAnsiTheme="majorHAnsi" w:cstheme="majorHAnsi"/>
              <w:color w:val="0062AE"/>
              <w:sz w:val="14"/>
              <w:szCs w:val="14"/>
            </w:rPr>
            <w:t>Opłacony w całości</w:t>
          </w:r>
        </w:p>
        <w:p w14:paraId="485A02D3" w14:textId="77777777" w:rsidR="00396386" w:rsidRDefault="00396386" w:rsidP="00396386">
          <w:pPr>
            <w:pStyle w:val="Stopka"/>
            <w:rPr>
              <w:rFonts w:asciiTheme="majorHAnsi" w:hAnsiTheme="majorHAnsi" w:cstheme="majorHAnsi"/>
              <w:color w:val="0062AE"/>
              <w:sz w:val="14"/>
              <w:szCs w:val="14"/>
            </w:rPr>
          </w:pPr>
          <w:r>
            <w:rPr>
              <w:rFonts w:asciiTheme="majorHAnsi" w:hAnsiTheme="majorHAnsi" w:cstheme="majorHAnsi"/>
              <w:color w:val="0062AE"/>
              <w:sz w:val="14"/>
              <w:szCs w:val="14"/>
            </w:rPr>
            <w:t>Santander Bank Polska S.A.</w:t>
          </w:r>
        </w:p>
        <w:p w14:paraId="2C05F242" w14:textId="402B3723" w:rsidR="00396386" w:rsidRPr="00675473" w:rsidRDefault="00396386" w:rsidP="00396386">
          <w:pPr>
            <w:pStyle w:val="Stopka"/>
            <w:rPr>
              <w:rFonts w:asciiTheme="majorHAnsi" w:hAnsiTheme="majorHAnsi" w:cstheme="majorHAnsi"/>
              <w:color w:val="0062AE"/>
              <w:sz w:val="14"/>
              <w:szCs w:val="14"/>
            </w:rPr>
          </w:pPr>
          <w:r>
            <w:rPr>
              <w:rFonts w:asciiTheme="majorHAnsi" w:hAnsiTheme="majorHAnsi" w:cstheme="majorHAnsi"/>
              <w:color w:val="0062AE"/>
              <w:sz w:val="14"/>
              <w:szCs w:val="14"/>
            </w:rPr>
            <w:t>09 1910 1048 2501 9911 2936 0001</w:t>
          </w:r>
        </w:p>
      </w:tc>
      <w:tc>
        <w:tcPr>
          <w:tcW w:w="2089" w:type="dxa"/>
        </w:tcPr>
        <w:p w14:paraId="3AFDB7BE" w14:textId="77777777" w:rsidR="00396386" w:rsidRDefault="00396386" w:rsidP="00396386">
          <w:pPr>
            <w:pStyle w:val="Stopka"/>
            <w:rPr>
              <w:rFonts w:asciiTheme="majorHAnsi" w:hAnsiTheme="majorHAnsi" w:cstheme="majorHAnsi"/>
              <w:color w:val="0062AE"/>
              <w:sz w:val="14"/>
              <w:szCs w:val="14"/>
            </w:rPr>
          </w:pPr>
          <w:r>
            <w:rPr>
              <w:rFonts w:asciiTheme="majorHAnsi" w:hAnsiTheme="majorHAnsi" w:cstheme="majorHAnsi"/>
              <w:color w:val="0062AE"/>
              <w:sz w:val="14"/>
              <w:szCs w:val="14"/>
            </w:rPr>
            <w:t>Biuro Klastra SA&amp;AM</w:t>
          </w:r>
        </w:p>
        <w:p w14:paraId="327EBD3B" w14:textId="77777777" w:rsidR="00396386" w:rsidRDefault="00396386" w:rsidP="00396386">
          <w:pPr>
            <w:pStyle w:val="Stopka"/>
            <w:rPr>
              <w:rFonts w:asciiTheme="majorHAnsi" w:hAnsiTheme="majorHAnsi" w:cstheme="majorHAnsi"/>
              <w:color w:val="0062AE"/>
              <w:sz w:val="14"/>
              <w:szCs w:val="14"/>
            </w:rPr>
          </w:pPr>
          <w:r>
            <w:rPr>
              <w:rFonts w:asciiTheme="majorHAnsi" w:hAnsiTheme="majorHAnsi" w:cstheme="majorHAnsi"/>
              <w:color w:val="0062AE"/>
              <w:sz w:val="14"/>
              <w:szCs w:val="14"/>
            </w:rPr>
            <w:t>ul. Rybnicka 29</w:t>
          </w:r>
        </w:p>
        <w:p w14:paraId="432E45AB" w14:textId="77777777" w:rsidR="00396386" w:rsidRDefault="00396386" w:rsidP="00396386">
          <w:pPr>
            <w:pStyle w:val="Stopka"/>
            <w:rPr>
              <w:rFonts w:asciiTheme="majorHAnsi" w:hAnsiTheme="majorHAnsi" w:cstheme="majorHAnsi"/>
              <w:color w:val="0062AE"/>
              <w:sz w:val="14"/>
              <w:szCs w:val="14"/>
            </w:rPr>
          </w:pPr>
          <w:r>
            <w:rPr>
              <w:rFonts w:asciiTheme="majorHAnsi" w:hAnsiTheme="majorHAnsi" w:cstheme="majorHAnsi"/>
              <w:color w:val="0062AE"/>
              <w:sz w:val="14"/>
              <w:szCs w:val="14"/>
            </w:rPr>
            <w:t>44-100 Gliwice</w:t>
          </w:r>
        </w:p>
        <w:p w14:paraId="613384AA" w14:textId="77777777" w:rsidR="00396386" w:rsidRPr="00675473" w:rsidRDefault="00396386" w:rsidP="00396386">
          <w:pPr>
            <w:pStyle w:val="Stopka"/>
            <w:rPr>
              <w:rFonts w:asciiTheme="majorHAnsi" w:hAnsiTheme="majorHAnsi" w:cstheme="majorHAnsi"/>
              <w:color w:val="0062AE"/>
              <w:sz w:val="14"/>
              <w:szCs w:val="14"/>
            </w:rPr>
          </w:pPr>
          <w:hyperlink r:id="rId1" w:history="1">
            <w:r w:rsidRPr="00675473">
              <w:rPr>
                <w:rFonts w:asciiTheme="majorHAnsi" w:hAnsiTheme="majorHAnsi" w:cstheme="majorHAnsi"/>
                <w:color w:val="0062AE"/>
                <w:sz w:val="14"/>
                <w:szCs w:val="14"/>
              </w:rPr>
              <w:t>www.silesia-automotive.pl</w:t>
            </w:r>
          </w:hyperlink>
        </w:p>
        <w:p w14:paraId="10755BE8" w14:textId="77777777" w:rsidR="00396386" w:rsidRPr="00675473" w:rsidRDefault="00396386" w:rsidP="00396386">
          <w:pPr>
            <w:pStyle w:val="Stopka"/>
            <w:rPr>
              <w:rFonts w:asciiTheme="majorHAnsi" w:hAnsiTheme="majorHAnsi" w:cstheme="majorHAnsi"/>
              <w:color w:val="0062AE"/>
              <w:sz w:val="14"/>
              <w:szCs w:val="14"/>
            </w:rPr>
          </w:pPr>
          <w:hyperlink r:id="rId2" w:history="1">
            <w:r w:rsidRPr="00675473">
              <w:rPr>
                <w:rFonts w:asciiTheme="majorHAnsi" w:hAnsiTheme="majorHAnsi" w:cstheme="majorHAnsi"/>
                <w:color w:val="0062AE"/>
                <w:sz w:val="14"/>
                <w:szCs w:val="14"/>
              </w:rPr>
              <w:t>biuro@silesia-automotive.pl</w:t>
            </w:r>
          </w:hyperlink>
        </w:p>
        <w:p w14:paraId="113A02A1" w14:textId="77777777" w:rsidR="00396386" w:rsidRPr="00675473" w:rsidRDefault="00396386" w:rsidP="00396386">
          <w:pPr>
            <w:pStyle w:val="Stopka"/>
            <w:rPr>
              <w:rFonts w:asciiTheme="majorHAnsi" w:hAnsiTheme="majorHAnsi" w:cstheme="majorHAnsi"/>
              <w:color w:val="0062AE"/>
              <w:sz w:val="14"/>
              <w:szCs w:val="14"/>
            </w:rPr>
          </w:pPr>
        </w:p>
      </w:tc>
    </w:tr>
    <w:tr w:rsidR="007F1F62" w:rsidRPr="006C60A5" w14:paraId="18AD89F5" w14:textId="77777777" w:rsidTr="003B60C9">
      <w:tc>
        <w:tcPr>
          <w:tcW w:w="2660" w:type="dxa"/>
        </w:tcPr>
        <w:p w14:paraId="470C8CDA" w14:textId="77777777" w:rsidR="007F1F62" w:rsidRPr="007F1F62" w:rsidRDefault="007F1F62" w:rsidP="007F1F62">
          <w:pPr>
            <w:pStyle w:val="Stopka"/>
            <w:rPr>
              <w:color w:val="44546A" w:themeColor="text2"/>
              <w:sz w:val="14"/>
              <w:szCs w:val="14"/>
            </w:rPr>
          </w:pPr>
        </w:p>
      </w:tc>
      <w:tc>
        <w:tcPr>
          <w:tcW w:w="2268" w:type="dxa"/>
        </w:tcPr>
        <w:p w14:paraId="478455A5" w14:textId="77777777" w:rsidR="007F1F62" w:rsidRPr="006C60A5" w:rsidRDefault="007F1F62" w:rsidP="007F1F62">
          <w:pPr>
            <w:pStyle w:val="Stopka"/>
            <w:rPr>
              <w:color w:val="44546A" w:themeColor="text2"/>
              <w:sz w:val="14"/>
              <w:szCs w:val="14"/>
            </w:rPr>
          </w:pPr>
        </w:p>
      </w:tc>
      <w:tc>
        <w:tcPr>
          <w:tcW w:w="2410" w:type="dxa"/>
        </w:tcPr>
        <w:p w14:paraId="3AD67B99" w14:textId="77777777" w:rsidR="007F1F62" w:rsidRPr="006C60A5" w:rsidRDefault="007F1F62" w:rsidP="007F1F62">
          <w:pPr>
            <w:pStyle w:val="Stopka"/>
            <w:rPr>
              <w:color w:val="44546A" w:themeColor="text2"/>
              <w:sz w:val="14"/>
              <w:szCs w:val="14"/>
            </w:rPr>
          </w:pPr>
        </w:p>
      </w:tc>
      <w:tc>
        <w:tcPr>
          <w:tcW w:w="2089" w:type="dxa"/>
        </w:tcPr>
        <w:p w14:paraId="5150828F" w14:textId="77777777" w:rsidR="007F1F62" w:rsidRDefault="007F1F62" w:rsidP="007F1F62">
          <w:pPr>
            <w:pStyle w:val="Stopka"/>
            <w:rPr>
              <w:color w:val="44546A" w:themeColor="text2"/>
              <w:sz w:val="14"/>
              <w:szCs w:val="14"/>
            </w:rPr>
          </w:pPr>
        </w:p>
      </w:tc>
    </w:tr>
    <w:tr w:rsidR="007F1F62" w:rsidRPr="006C60A5" w14:paraId="7623F1D0" w14:textId="77777777" w:rsidTr="003B60C9">
      <w:tc>
        <w:tcPr>
          <w:tcW w:w="2660" w:type="dxa"/>
        </w:tcPr>
        <w:p w14:paraId="549245F5" w14:textId="77777777" w:rsidR="007F1F62" w:rsidRPr="007F1F62" w:rsidRDefault="007F1F62" w:rsidP="007F1F62">
          <w:pPr>
            <w:pStyle w:val="Stopka"/>
            <w:rPr>
              <w:color w:val="44546A" w:themeColor="text2"/>
              <w:sz w:val="14"/>
              <w:szCs w:val="14"/>
            </w:rPr>
          </w:pPr>
        </w:p>
      </w:tc>
      <w:tc>
        <w:tcPr>
          <w:tcW w:w="2268" w:type="dxa"/>
        </w:tcPr>
        <w:p w14:paraId="0A92AC90" w14:textId="77777777" w:rsidR="007F1F62" w:rsidRPr="006C60A5" w:rsidRDefault="007F1F62" w:rsidP="007F1F62">
          <w:pPr>
            <w:pStyle w:val="Stopka"/>
            <w:rPr>
              <w:color w:val="44546A" w:themeColor="text2"/>
              <w:sz w:val="14"/>
              <w:szCs w:val="14"/>
            </w:rPr>
          </w:pPr>
        </w:p>
      </w:tc>
      <w:tc>
        <w:tcPr>
          <w:tcW w:w="2410" w:type="dxa"/>
        </w:tcPr>
        <w:p w14:paraId="37F2BAA6" w14:textId="77777777" w:rsidR="007F1F62" w:rsidRPr="006C60A5" w:rsidRDefault="007F1F62" w:rsidP="007F1F62">
          <w:pPr>
            <w:pStyle w:val="Stopka"/>
            <w:rPr>
              <w:color w:val="44546A" w:themeColor="text2"/>
              <w:sz w:val="14"/>
              <w:szCs w:val="14"/>
            </w:rPr>
          </w:pPr>
        </w:p>
      </w:tc>
      <w:tc>
        <w:tcPr>
          <w:tcW w:w="2089" w:type="dxa"/>
        </w:tcPr>
        <w:p w14:paraId="75EF3DD4" w14:textId="77777777" w:rsidR="007F1F62" w:rsidRDefault="007F1F62" w:rsidP="007F1F62">
          <w:pPr>
            <w:pStyle w:val="Stopka"/>
            <w:rPr>
              <w:color w:val="44546A" w:themeColor="text2"/>
              <w:sz w:val="14"/>
              <w:szCs w:val="14"/>
            </w:rPr>
          </w:pPr>
        </w:p>
      </w:tc>
    </w:tr>
    <w:tr w:rsidR="007F1F62" w:rsidRPr="006C60A5" w14:paraId="1FE8A98B" w14:textId="77777777" w:rsidTr="003B60C9">
      <w:tc>
        <w:tcPr>
          <w:tcW w:w="9427" w:type="dxa"/>
          <w:gridSpan w:val="4"/>
        </w:tcPr>
        <w:p w14:paraId="5C00A5E2" w14:textId="1EAECD3E" w:rsidR="007F1F62" w:rsidRDefault="007F1F62" w:rsidP="007F1F62">
          <w:pPr>
            <w:pStyle w:val="Stopka"/>
            <w:rPr>
              <w:color w:val="44546A" w:themeColor="text2"/>
              <w:sz w:val="14"/>
              <w:szCs w:val="14"/>
            </w:rPr>
          </w:pPr>
        </w:p>
      </w:tc>
    </w:tr>
  </w:tbl>
  <w:p w14:paraId="42D78CA7" w14:textId="58064566" w:rsidR="00675473" w:rsidRPr="007F1F62" w:rsidRDefault="00AE21F6" w:rsidP="001F05E4">
    <w:pPr>
      <w:pStyle w:val="Stopka"/>
      <w:jc w:val="center"/>
      <w:rPr>
        <w:sz w:val="4"/>
        <w:szCs w:val="4"/>
      </w:rPr>
    </w:pPr>
    <w:r>
      <w:rPr>
        <w:noProof/>
      </w:rPr>
      <w:drawing>
        <wp:inline distT="0" distB="0" distL="0" distR="0" wp14:anchorId="6077B588" wp14:editId="1FE5F74C">
          <wp:extent cx="4886696" cy="656137"/>
          <wp:effectExtent l="0" t="0" r="0" b="0"/>
          <wp:docPr id="947358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2649" cy="669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E4F04" w14:textId="77777777" w:rsidR="003A6506" w:rsidRDefault="003A6506" w:rsidP="00116067">
      <w:pPr>
        <w:spacing w:after="0" w:line="240" w:lineRule="auto"/>
      </w:pPr>
      <w:r>
        <w:separator/>
      </w:r>
    </w:p>
  </w:footnote>
  <w:footnote w:type="continuationSeparator" w:id="0">
    <w:p w14:paraId="19E70562" w14:textId="77777777" w:rsidR="003A6506" w:rsidRDefault="003A6506" w:rsidP="001160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783C9" w14:textId="77777777" w:rsidR="00B236F3" w:rsidRDefault="00B236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14"/>
    </w:tblGrid>
    <w:tr w:rsidR="00675473" w14:paraId="5EF05F21" w14:textId="77777777" w:rsidTr="00675473">
      <w:tc>
        <w:tcPr>
          <w:tcW w:w="9955" w:type="dxa"/>
        </w:tcPr>
        <w:p w14:paraId="4A489E5E" w14:textId="2173FA5C" w:rsidR="00675473" w:rsidRDefault="00675473" w:rsidP="00675473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7958587C" wp14:editId="4D478EAC">
                <wp:extent cx="3171825" cy="600275"/>
                <wp:effectExtent l="0" t="0" r="0" b="9525"/>
                <wp:docPr id="22" name="Obraz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71825" cy="600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C754BE3" w14:textId="77777777" w:rsidR="00116067" w:rsidRPr="00675473" w:rsidRDefault="00116067" w:rsidP="0067547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14"/>
    </w:tblGrid>
    <w:tr w:rsidR="00675473" w14:paraId="6B9CE004" w14:textId="77777777" w:rsidTr="00AD420A">
      <w:tc>
        <w:tcPr>
          <w:tcW w:w="9955" w:type="dxa"/>
        </w:tcPr>
        <w:p w14:paraId="71FF5641" w14:textId="77777777" w:rsidR="00675473" w:rsidRDefault="00675473" w:rsidP="00675473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7C4AE293" wp14:editId="5FE31B9C">
                <wp:extent cx="3171825" cy="600275"/>
                <wp:effectExtent l="0" t="0" r="0" b="9525"/>
                <wp:docPr id="24" name="Obraz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71825" cy="600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5250E3B" w14:textId="4C500CED" w:rsidR="00675473" w:rsidRPr="00675473" w:rsidRDefault="00675473" w:rsidP="006754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107FA81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8E30A1"/>
    <w:multiLevelType w:val="hybridMultilevel"/>
    <w:tmpl w:val="8898AA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94B2B"/>
    <w:multiLevelType w:val="hybridMultilevel"/>
    <w:tmpl w:val="DF5A2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5708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23407E5"/>
    <w:multiLevelType w:val="multilevel"/>
    <w:tmpl w:val="013EE8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6597F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F1A5A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5806950"/>
    <w:multiLevelType w:val="multilevel"/>
    <w:tmpl w:val="C344AD6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6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52" w:hanging="1440"/>
      </w:pPr>
      <w:rPr>
        <w:rFonts w:hint="default"/>
      </w:rPr>
    </w:lvl>
  </w:abstractNum>
  <w:abstractNum w:abstractNumId="8" w15:restartNumberingAfterBreak="0">
    <w:nsid w:val="2D3D34B6"/>
    <w:multiLevelType w:val="multilevel"/>
    <w:tmpl w:val="E16CABC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12" w:hanging="360"/>
      </w:pPr>
    </w:lvl>
    <w:lvl w:ilvl="2">
      <w:start w:val="1"/>
      <w:numFmt w:val="decimal"/>
      <w:lvlText w:val="%1.%2.%3"/>
      <w:lvlJc w:val="left"/>
      <w:pPr>
        <w:ind w:left="1424" w:hanging="720"/>
      </w:pPr>
    </w:lvl>
    <w:lvl w:ilvl="3">
      <w:start w:val="1"/>
      <w:numFmt w:val="decimal"/>
      <w:lvlText w:val="%1.%2.%3.%4"/>
      <w:lvlJc w:val="left"/>
      <w:pPr>
        <w:ind w:left="1776" w:hanging="720"/>
      </w:pPr>
    </w:lvl>
    <w:lvl w:ilvl="4">
      <w:start w:val="1"/>
      <w:numFmt w:val="decimal"/>
      <w:lvlText w:val="%1.%2.%3.%4.%5"/>
      <w:lvlJc w:val="left"/>
      <w:pPr>
        <w:ind w:left="2488" w:hanging="1080"/>
      </w:pPr>
    </w:lvl>
    <w:lvl w:ilvl="5">
      <w:start w:val="1"/>
      <w:numFmt w:val="decimal"/>
      <w:lvlText w:val="%1.%2.%3.%4.%5.%6"/>
      <w:lvlJc w:val="left"/>
      <w:pPr>
        <w:ind w:left="2840" w:hanging="1080"/>
      </w:pPr>
    </w:lvl>
    <w:lvl w:ilvl="6">
      <w:start w:val="1"/>
      <w:numFmt w:val="decimal"/>
      <w:lvlText w:val="%1.%2.%3.%4.%5.%6.%7"/>
      <w:lvlJc w:val="left"/>
      <w:pPr>
        <w:ind w:left="3552" w:hanging="1440"/>
      </w:pPr>
    </w:lvl>
    <w:lvl w:ilvl="7">
      <w:start w:val="1"/>
      <w:numFmt w:val="decimal"/>
      <w:lvlText w:val="%1.%2.%3.%4.%5.%6.%7.%8"/>
      <w:lvlJc w:val="left"/>
      <w:pPr>
        <w:ind w:left="3904" w:hanging="1440"/>
      </w:pPr>
    </w:lvl>
    <w:lvl w:ilvl="8">
      <w:start w:val="1"/>
      <w:numFmt w:val="decimal"/>
      <w:lvlText w:val="%1.%2.%3.%4.%5.%6.%7.%8.%9"/>
      <w:lvlJc w:val="left"/>
      <w:pPr>
        <w:ind w:left="4256" w:hanging="1440"/>
      </w:pPr>
    </w:lvl>
  </w:abstractNum>
  <w:abstractNum w:abstractNumId="9" w15:restartNumberingAfterBreak="0">
    <w:nsid w:val="34C07875"/>
    <w:multiLevelType w:val="multilevel"/>
    <w:tmpl w:val="007E28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5D72EC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4DB4D43"/>
    <w:multiLevelType w:val="hybridMultilevel"/>
    <w:tmpl w:val="B4EC35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3172DA"/>
    <w:multiLevelType w:val="hybridMultilevel"/>
    <w:tmpl w:val="FC70F6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010460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E7690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1A3135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3E42106"/>
    <w:multiLevelType w:val="hybridMultilevel"/>
    <w:tmpl w:val="E6F299D0"/>
    <w:lvl w:ilvl="0" w:tplc="228E281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47B4800"/>
    <w:multiLevelType w:val="multilevel"/>
    <w:tmpl w:val="BF88772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12" w:hanging="360"/>
      </w:pPr>
    </w:lvl>
    <w:lvl w:ilvl="2">
      <w:start w:val="1"/>
      <w:numFmt w:val="decimal"/>
      <w:lvlText w:val="%1.%2.%3."/>
      <w:lvlJc w:val="left"/>
      <w:pPr>
        <w:ind w:left="1424" w:hanging="720"/>
      </w:pPr>
    </w:lvl>
    <w:lvl w:ilvl="3">
      <w:start w:val="1"/>
      <w:numFmt w:val="decimal"/>
      <w:lvlText w:val="%1.%2.%3.%4."/>
      <w:lvlJc w:val="left"/>
      <w:pPr>
        <w:ind w:left="1776" w:hanging="720"/>
      </w:pPr>
    </w:lvl>
    <w:lvl w:ilvl="4">
      <w:start w:val="1"/>
      <w:numFmt w:val="decimal"/>
      <w:lvlText w:val="%1.%2.%3.%4.%5."/>
      <w:lvlJc w:val="left"/>
      <w:pPr>
        <w:ind w:left="2488" w:hanging="1080"/>
      </w:pPr>
    </w:lvl>
    <w:lvl w:ilvl="5">
      <w:start w:val="1"/>
      <w:numFmt w:val="decimal"/>
      <w:lvlText w:val="%1.%2.%3.%4.%5.%6."/>
      <w:lvlJc w:val="left"/>
      <w:pPr>
        <w:ind w:left="2840" w:hanging="1080"/>
      </w:pPr>
    </w:lvl>
    <w:lvl w:ilvl="6">
      <w:start w:val="1"/>
      <w:numFmt w:val="decimal"/>
      <w:lvlText w:val="%1.%2.%3.%4.%5.%6.%7."/>
      <w:lvlJc w:val="left"/>
      <w:pPr>
        <w:ind w:left="3552" w:hanging="1440"/>
      </w:pPr>
    </w:lvl>
    <w:lvl w:ilvl="7">
      <w:start w:val="1"/>
      <w:numFmt w:val="decimal"/>
      <w:lvlText w:val="%1.%2.%3.%4.%5.%6.%7.%8."/>
      <w:lvlJc w:val="left"/>
      <w:pPr>
        <w:ind w:left="3904" w:hanging="1440"/>
      </w:pPr>
    </w:lvl>
    <w:lvl w:ilvl="8">
      <w:start w:val="1"/>
      <w:numFmt w:val="decimal"/>
      <w:lvlText w:val="%1.%2.%3.%4.%5.%6.%7.%8.%9."/>
      <w:lvlJc w:val="left"/>
      <w:pPr>
        <w:ind w:left="4616" w:hanging="1800"/>
      </w:pPr>
    </w:lvl>
  </w:abstractNum>
  <w:abstractNum w:abstractNumId="17" w15:restartNumberingAfterBreak="0">
    <w:nsid w:val="56413ACA"/>
    <w:multiLevelType w:val="hybridMultilevel"/>
    <w:tmpl w:val="7D6E468C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8" w15:restartNumberingAfterBreak="0">
    <w:nsid w:val="5E151AC4"/>
    <w:multiLevelType w:val="multilevel"/>
    <w:tmpl w:val="2D9C050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FC25F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1801507"/>
    <w:multiLevelType w:val="multilevel"/>
    <w:tmpl w:val="AD226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2766A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C9A03D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D1F72C0"/>
    <w:multiLevelType w:val="multilevel"/>
    <w:tmpl w:val="7C0663AA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24" w15:restartNumberingAfterBreak="0">
    <w:nsid w:val="7E8DA153"/>
    <w:multiLevelType w:val="hybridMultilevel"/>
    <w:tmpl w:val="55B6C1EC"/>
    <w:lvl w:ilvl="0" w:tplc="15664820">
      <w:start w:val="1"/>
      <w:numFmt w:val="decimal"/>
      <w:lvlText w:val="%1."/>
      <w:lvlJc w:val="left"/>
      <w:rPr>
        <w:rFonts w:asciiTheme="minorHAnsi" w:eastAsiaTheme="minorHAnsi" w:hAnsiTheme="minorHAnsi" w:cstheme="minorBidi"/>
      </w:rPr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051659107">
    <w:abstractNumId w:val="1"/>
  </w:num>
  <w:num w:numId="2" w16cid:durableId="275917031">
    <w:abstractNumId w:val="15"/>
  </w:num>
  <w:num w:numId="3" w16cid:durableId="1430661366">
    <w:abstractNumId w:val="20"/>
  </w:num>
  <w:num w:numId="4" w16cid:durableId="496505819">
    <w:abstractNumId w:val="13"/>
  </w:num>
  <w:num w:numId="5" w16cid:durableId="1701130846">
    <w:abstractNumId w:val="0"/>
  </w:num>
  <w:num w:numId="6" w16cid:durableId="37634833">
    <w:abstractNumId w:val="14"/>
  </w:num>
  <w:num w:numId="7" w16cid:durableId="1125393414">
    <w:abstractNumId w:val="21"/>
  </w:num>
  <w:num w:numId="8" w16cid:durableId="763375862">
    <w:abstractNumId w:val="10"/>
  </w:num>
  <w:num w:numId="9" w16cid:durableId="235435553">
    <w:abstractNumId w:val="19"/>
  </w:num>
  <w:num w:numId="10" w16cid:durableId="1541748366">
    <w:abstractNumId w:val="24"/>
  </w:num>
  <w:num w:numId="11" w16cid:durableId="750812668">
    <w:abstractNumId w:val="22"/>
  </w:num>
  <w:num w:numId="12" w16cid:durableId="231236781">
    <w:abstractNumId w:val="4"/>
  </w:num>
  <w:num w:numId="13" w16cid:durableId="1911966719">
    <w:abstractNumId w:val="18"/>
  </w:num>
  <w:num w:numId="14" w16cid:durableId="1141852350">
    <w:abstractNumId w:val="3"/>
  </w:num>
  <w:num w:numId="15" w16cid:durableId="54282925">
    <w:abstractNumId w:val="7"/>
  </w:num>
  <w:num w:numId="16" w16cid:durableId="2097361530">
    <w:abstractNumId w:val="12"/>
  </w:num>
  <w:num w:numId="17" w16cid:durableId="1144396812">
    <w:abstractNumId w:val="2"/>
  </w:num>
  <w:num w:numId="18" w16cid:durableId="1607234168">
    <w:abstractNumId w:val="5"/>
  </w:num>
  <w:num w:numId="19" w16cid:durableId="2094356957">
    <w:abstractNumId w:val="6"/>
  </w:num>
  <w:num w:numId="20" w16cid:durableId="13173416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9418899">
    <w:abstractNumId w:val="17"/>
  </w:num>
  <w:num w:numId="22" w16cid:durableId="1116607477">
    <w:abstractNumId w:val="1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224569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495966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71227430">
    <w:abstractNumId w:val="11"/>
  </w:num>
  <w:num w:numId="26" w16cid:durableId="4108545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67"/>
    <w:rsid w:val="00011001"/>
    <w:rsid w:val="00031E99"/>
    <w:rsid w:val="00041391"/>
    <w:rsid w:val="00056842"/>
    <w:rsid w:val="00062EB0"/>
    <w:rsid w:val="00070626"/>
    <w:rsid w:val="00093453"/>
    <w:rsid w:val="000B209C"/>
    <w:rsid w:val="0010060F"/>
    <w:rsid w:val="00116067"/>
    <w:rsid w:val="00117D80"/>
    <w:rsid w:val="001B2C19"/>
    <w:rsid w:val="001B3A42"/>
    <w:rsid w:val="001C2547"/>
    <w:rsid w:val="001D6DF9"/>
    <w:rsid w:val="001E3871"/>
    <w:rsid w:val="001F05E4"/>
    <w:rsid w:val="00217C16"/>
    <w:rsid w:val="00266911"/>
    <w:rsid w:val="002A7711"/>
    <w:rsid w:val="002C68A6"/>
    <w:rsid w:val="00310E70"/>
    <w:rsid w:val="003436FF"/>
    <w:rsid w:val="0034698A"/>
    <w:rsid w:val="00355FE4"/>
    <w:rsid w:val="00356E5B"/>
    <w:rsid w:val="003612DE"/>
    <w:rsid w:val="00376887"/>
    <w:rsid w:val="00382F23"/>
    <w:rsid w:val="00383919"/>
    <w:rsid w:val="003870B9"/>
    <w:rsid w:val="0039453C"/>
    <w:rsid w:val="00396386"/>
    <w:rsid w:val="00397ECA"/>
    <w:rsid w:val="003A6506"/>
    <w:rsid w:val="003A786B"/>
    <w:rsid w:val="003B60C9"/>
    <w:rsid w:val="003D6E88"/>
    <w:rsid w:val="003E18E4"/>
    <w:rsid w:val="003E78F3"/>
    <w:rsid w:val="003F1147"/>
    <w:rsid w:val="004277F8"/>
    <w:rsid w:val="0045784D"/>
    <w:rsid w:val="004735D2"/>
    <w:rsid w:val="004746F9"/>
    <w:rsid w:val="00487457"/>
    <w:rsid w:val="004919DC"/>
    <w:rsid w:val="005065A1"/>
    <w:rsid w:val="00514107"/>
    <w:rsid w:val="00524323"/>
    <w:rsid w:val="00531CA7"/>
    <w:rsid w:val="00542E3E"/>
    <w:rsid w:val="00543C60"/>
    <w:rsid w:val="00546F0D"/>
    <w:rsid w:val="00563CF0"/>
    <w:rsid w:val="00577627"/>
    <w:rsid w:val="005D36CC"/>
    <w:rsid w:val="005E1E1F"/>
    <w:rsid w:val="005E5C67"/>
    <w:rsid w:val="005E6635"/>
    <w:rsid w:val="00604345"/>
    <w:rsid w:val="00610A06"/>
    <w:rsid w:val="00624CCB"/>
    <w:rsid w:val="00633C85"/>
    <w:rsid w:val="0063499E"/>
    <w:rsid w:val="00654F99"/>
    <w:rsid w:val="00670E99"/>
    <w:rsid w:val="00675473"/>
    <w:rsid w:val="0068396F"/>
    <w:rsid w:val="00692FBB"/>
    <w:rsid w:val="006A7CEB"/>
    <w:rsid w:val="006B7A17"/>
    <w:rsid w:val="006D336E"/>
    <w:rsid w:val="006D34A7"/>
    <w:rsid w:val="006D564C"/>
    <w:rsid w:val="006F17D0"/>
    <w:rsid w:val="00732EFA"/>
    <w:rsid w:val="007364B6"/>
    <w:rsid w:val="007444C8"/>
    <w:rsid w:val="00771AE9"/>
    <w:rsid w:val="007B26E7"/>
    <w:rsid w:val="007F1808"/>
    <w:rsid w:val="007F1F62"/>
    <w:rsid w:val="00805375"/>
    <w:rsid w:val="00807BD2"/>
    <w:rsid w:val="00824804"/>
    <w:rsid w:val="008249EC"/>
    <w:rsid w:val="00847CB0"/>
    <w:rsid w:val="00863815"/>
    <w:rsid w:val="00877337"/>
    <w:rsid w:val="008871CB"/>
    <w:rsid w:val="00887B96"/>
    <w:rsid w:val="008B4080"/>
    <w:rsid w:val="009233B1"/>
    <w:rsid w:val="00925B3D"/>
    <w:rsid w:val="00956F14"/>
    <w:rsid w:val="00962B35"/>
    <w:rsid w:val="00973D43"/>
    <w:rsid w:val="009835AD"/>
    <w:rsid w:val="00984211"/>
    <w:rsid w:val="009B0F06"/>
    <w:rsid w:val="009C3C25"/>
    <w:rsid w:val="009E62E9"/>
    <w:rsid w:val="00A01167"/>
    <w:rsid w:val="00A20831"/>
    <w:rsid w:val="00A24C1E"/>
    <w:rsid w:val="00A24DA6"/>
    <w:rsid w:val="00A76FCC"/>
    <w:rsid w:val="00A86154"/>
    <w:rsid w:val="00A90066"/>
    <w:rsid w:val="00AA4F9F"/>
    <w:rsid w:val="00AA5E5F"/>
    <w:rsid w:val="00AB1885"/>
    <w:rsid w:val="00AB4DF6"/>
    <w:rsid w:val="00AE21F6"/>
    <w:rsid w:val="00AE335F"/>
    <w:rsid w:val="00B236F3"/>
    <w:rsid w:val="00B34FD6"/>
    <w:rsid w:val="00B53008"/>
    <w:rsid w:val="00B5442A"/>
    <w:rsid w:val="00B649D1"/>
    <w:rsid w:val="00B71AF0"/>
    <w:rsid w:val="00B84B7D"/>
    <w:rsid w:val="00C40FF0"/>
    <w:rsid w:val="00C50E6F"/>
    <w:rsid w:val="00CB4542"/>
    <w:rsid w:val="00CC5168"/>
    <w:rsid w:val="00CD6A01"/>
    <w:rsid w:val="00D01EA9"/>
    <w:rsid w:val="00D02C54"/>
    <w:rsid w:val="00D40E81"/>
    <w:rsid w:val="00D419E4"/>
    <w:rsid w:val="00D43467"/>
    <w:rsid w:val="00D5169E"/>
    <w:rsid w:val="00D72025"/>
    <w:rsid w:val="00DA3CA0"/>
    <w:rsid w:val="00DB7E5B"/>
    <w:rsid w:val="00E03CF5"/>
    <w:rsid w:val="00E40446"/>
    <w:rsid w:val="00E41FB9"/>
    <w:rsid w:val="00E6457E"/>
    <w:rsid w:val="00E64598"/>
    <w:rsid w:val="00E75360"/>
    <w:rsid w:val="00E905BB"/>
    <w:rsid w:val="00EB6694"/>
    <w:rsid w:val="00EC3991"/>
    <w:rsid w:val="00ED2E20"/>
    <w:rsid w:val="00F336EA"/>
    <w:rsid w:val="00F51945"/>
    <w:rsid w:val="00F727E6"/>
    <w:rsid w:val="00F72AA6"/>
    <w:rsid w:val="00F86387"/>
    <w:rsid w:val="00F90602"/>
    <w:rsid w:val="00F96C6C"/>
    <w:rsid w:val="00FA0F22"/>
    <w:rsid w:val="00FC074A"/>
    <w:rsid w:val="00FC7129"/>
    <w:rsid w:val="00FE5DD9"/>
    <w:rsid w:val="00FF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79B79F"/>
  <w15:docId w15:val="{827950E4-6DA0-40A6-BA82-C99E50F8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60C9"/>
  </w:style>
  <w:style w:type="paragraph" w:styleId="Nagwek1">
    <w:name w:val="heading 1"/>
    <w:basedOn w:val="Normalny"/>
    <w:next w:val="Normalny"/>
    <w:link w:val="Nagwek1Znak"/>
    <w:uiPriority w:val="9"/>
    <w:qFormat/>
    <w:rsid w:val="00624C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60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067"/>
  </w:style>
  <w:style w:type="paragraph" w:styleId="Stopka">
    <w:name w:val="footer"/>
    <w:basedOn w:val="Normalny"/>
    <w:link w:val="StopkaZnak"/>
    <w:uiPriority w:val="99"/>
    <w:unhideWhenUsed/>
    <w:rsid w:val="001160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067"/>
  </w:style>
  <w:style w:type="paragraph" w:customStyle="1" w:styleId="Podstawowyakapit">
    <w:name w:val="[Podstawowy akapit]"/>
    <w:basedOn w:val="Normalny"/>
    <w:uiPriority w:val="99"/>
    <w:rsid w:val="0011606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877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96386"/>
    <w:rPr>
      <w:color w:val="0000FF"/>
      <w:u w:val="single"/>
    </w:rPr>
  </w:style>
  <w:style w:type="paragraph" w:customStyle="1" w:styleId="Default">
    <w:name w:val="Default"/>
    <w:rsid w:val="00FA0F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24CCB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Akapitzlist">
    <w:name w:val="List Paragraph"/>
    <w:basedOn w:val="Normalny"/>
    <w:link w:val="AkapitzlistZnak"/>
    <w:uiPriority w:val="34"/>
    <w:qFormat/>
    <w:rsid w:val="00624CCB"/>
    <w:pPr>
      <w:ind w:left="720"/>
      <w:contextualSpacing/>
    </w:pPr>
    <w:rPr>
      <w:kern w:val="2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4CCB"/>
    <w:pPr>
      <w:outlineLvl w:val="9"/>
    </w:pPr>
    <w:rPr>
      <w:kern w:val="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624CCB"/>
    <w:pPr>
      <w:spacing w:after="100"/>
    </w:pPr>
    <w:rPr>
      <w:kern w:val="2"/>
      <w14:ligatures w14:val="standardContextual"/>
    </w:rPr>
  </w:style>
  <w:style w:type="character" w:customStyle="1" w:styleId="markedcontent">
    <w:name w:val="markedcontent"/>
    <w:basedOn w:val="Domylnaczcionkaakapitu"/>
    <w:rsid w:val="00A90066"/>
  </w:style>
  <w:style w:type="character" w:customStyle="1" w:styleId="AkapitzlistZnak">
    <w:name w:val="Akapit z listą Znak"/>
    <w:link w:val="Akapitzlist"/>
    <w:uiPriority w:val="34"/>
    <w:rsid w:val="008B4080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6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mailto:biuro@silesia-automotive.pl" TargetMode="External"/><Relationship Id="rId1" Type="http://schemas.openxmlformats.org/officeDocument/2006/relationships/hyperlink" Target="http://www.silesia-automotive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1012</Words>
  <Characters>6998</Characters>
  <Application>Microsoft Office Word</Application>
  <DocSecurity>0</DocSecurity>
  <Lines>179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 KOMP</dc:creator>
  <cp:lastModifiedBy>Grzegorz Kurnik</cp:lastModifiedBy>
  <cp:revision>5</cp:revision>
  <cp:lastPrinted>2026-01-09T09:25:00Z</cp:lastPrinted>
  <dcterms:created xsi:type="dcterms:W3CDTF">2026-01-09T08:57:00Z</dcterms:created>
  <dcterms:modified xsi:type="dcterms:W3CDTF">2026-01-14T12:50:00Z</dcterms:modified>
</cp:coreProperties>
</file>